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24:11:0330101:830, площадь: 1170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 улица 
Продольная, участок № 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