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Наименование объекта: земельный участок, кадастровый номер: 24:11:0330101:805, площадь: 12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1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