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Юнусов Ильнур Ильдарович;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1/401 доли земельного участка в общей долевой собственности; общая площадь земельного участка: 22 600 000 кв. м, адрес: Республика Башкортостан, р-н Миякинский. Кадастровый номер: 02:40:000000:137, основание: Постановление администрации муниципального района Миякинский район Республики Башкортостан № 157 от 29.03.2007г., выписка из ЕГРН, подтверждающая право общей долевой собственности, номер государственной регистрации: 02-04-28/001/2009-018, дата гос. регистрации - 26.01.2009г..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А07-25278/2021.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Юнусов Ильнур Ильдарович.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16:00:00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12:23:06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12:36:19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Савин Сергей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ИНН:502603324651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12:49:49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12:49:49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12:36:19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Савин Сергей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ИНН:502603324651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документ, подтверждающий оплату задатка.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12:23:06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документ, подтверждающий оплату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