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C05D98">
        <w:rPr>
          <w:rFonts w:ascii="Times New Roman" w:hAnsi="Times New Roman"/>
          <w:b/>
          <w:sz w:val="22"/>
          <w:szCs w:val="22"/>
        </w:rPr>
        <w:t>2</w:t>
      </w:r>
      <w:r w:rsidR="00C9380A">
        <w:rPr>
          <w:rFonts w:ascii="Times New Roman" w:hAnsi="Times New Roman"/>
          <w:b/>
          <w:sz w:val="22"/>
          <w:szCs w:val="22"/>
        </w:rPr>
        <w:t>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B13654">
        <w:rPr>
          <w:color w:val="auto"/>
          <w:sz w:val="22"/>
          <w:szCs w:val="22"/>
        </w:rPr>
        <w:t>, установленной для соответствующего периода проведения торгов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9856E9">
        <w:rPr>
          <w:color w:val="auto"/>
          <w:sz w:val="22"/>
          <w:szCs w:val="22"/>
        </w:rPr>
        <w:t xml:space="preserve">ООО </w:t>
      </w:r>
      <w:r w:rsidR="009856E9" w:rsidRPr="009856E9">
        <w:rPr>
          <w:sz w:val="22"/>
          <w:szCs w:val="22"/>
        </w:rPr>
        <w:t>«Алеф» (125047, г.Москва, ул. Бутырский Вал, д. 5, этаж 3 помещение 1, комната 13, ОГРН 1147746740316, ИНН 7733885854</w:t>
      </w:r>
      <w:r w:rsidR="008B5890" w:rsidRPr="009856E9">
        <w:rPr>
          <w:sz w:val="22"/>
          <w:szCs w:val="22"/>
        </w:rPr>
        <w:t>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8B5890" w:rsidRPr="008B5890">
        <w:rPr>
          <w:color w:val="auto"/>
          <w:sz w:val="22"/>
          <w:szCs w:val="22"/>
        </w:rPr>
        <w:t>«Всероссийская Электронная Торговая Площадка» (</w:t>
      </w:r>
      <w:r w:rsidR="00C9380A" w:rsidRPr="00A71003">
        <w:rPr>
          <w:rFonts w:eastAsia="Calibri"/>
        </w:rPr>
        <w:t>https://</w:t>
      </w:r>
      <w:r w:rsidR="00C9380A">
        <w:rPr>
          <w:rFonts w:eastAsia="Calibri"/>
        </w:rPr>
        <w:t>банкрот.</w:t>
      </w:r>
      <w:r w:rsidR="00C9380A" w:rsidRPr="00A71003">
        <w:rPr>
          <w:rFonts w:eastAsia="Calibri"/>
        </w:rPr>
        <w:t>вэтп.рф</w:t>
      </w:r>
      <w:r w:rsidR="008B5890">
        <w:rPr>
          <w:color w:val="auto"/>
          <w:sz w:val="22"/>
          <w:szCs w:val="22"/>
        </w:rPr>
        <w:t>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D6D99">
        <w:rPr>
          <w:b/>
          <w:sz w:val="22"/>
          <w:szCs w:val="22"/>
        </w:rPr>
        <w:t>ООО «Алеф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в соответствующем периоде проведения торгов, в котором подается заявка.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C9380A">
        <w:rPr>
          <w:sz w:val="22"/>
          <w:szCs w:val="22"/>
        </w:rPr>
        <w:t>предоставил Организатору торгов информацию о реквизитах для возврата задатк</w:t>
      </w:r>
      <w:r w:rsidR="00BF3318">
        <w:rPr>
          <w:sz w:val="22"/>
          <w:szCs w:val="22"/>
        </w:rPr>
        <w:t>а</w:t>
      </w:r>
      <w:bookmarkStart w:id="0" w:name="_GoBack"/>
      <w:bookmarkEnd w:id="0"/>
      <w:r w:rsidR="00C9380A">
        <w:rPr>
          <w:sz w:val="22"/>
          <w:szCs w:val="22"/>
        </w:rPr>
        <w:t xml:space="preserve"> или своевременно не 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2247E"/>
    <w:rsid w:val="00582ED6"/>
    <w:rsid w:val="005D6D99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3654"/>
    <w:rsid w:val="00B53C38"/>
    <w:rsid w:val="00B92241"/>
    <w:rsid w:val="00BA74A4"/>
    <w:rsid w:val="00BA7719"/>
    <w:rsid w:val="00BC09B3"/>
    <w:rsid w:val="00BF3318"/>
    <w:rsid w:val="00C05D98"/>
    <w:rsid w:val="00C67C27"/>
    <w:rsid w:val="00C9380A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698B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16</cp:revision>
  <dcterms:created xsi:type="dcterms:W3CDTF">2019-08-26T14:34:00Z</dcterms:created>
  <dcterms:modified xsi:type="dcterms:W3CDTF">2022-03-25T13:58:00Z</dcterms:modified>
</cp:coreProperties>
</file>