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Буровой станок 30 ТHD-YS, заводской № машины (рамы) 30038, 1980 г.в., гос. и регистр. знак НС 4014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1 797 162.45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