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Право требования к Ковалёвой Инне Сергеевне в размере 11814950руб., ИНН 784202822836; Определение Арбитражного суда Московской области от 17.03.2021 г. (резолютивная часть)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11 814 950.00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5158–ОТПП/2/16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Хусаенова Лилия Лаисовна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(ИНН:164444637135)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16:58:39;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Осипов Андрей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(ИНН:222510284249)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16:50:09;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Боровик Александр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(ИНН:650112832774)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16:40:50;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Тишина Галина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(ИНН:224801091855)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16:35:38;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Ипатьев Вячеслав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(ИНН:222208753647)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16:39:49;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Чернякова Екатерина Игоревна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(ИНН:662512774485)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16:33:37;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Муреева Татьяна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(ИНН:212300312870)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16:29:27;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Васькова Татьяна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(ИНН:990102643980)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16:24:06;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ИП Степанов Олег Георгиевич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(ОГРНИП:306500335600011)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16:21:02;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Хусаенов Айдар Альфисович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(ИНН:164408021157)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15:34:06;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Гатауллин Зуфар Загидович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(ИНН:890500997223)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14:37:56;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Коджебаш Игорь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(ИНН:040866842203)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13:54:08;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>
              <w:rPr>
                <w:b/>
                <w:bCs/>
                <w:lang w:val="en-US"/>
              </w:rPr>
              <w:t>Махнач Наталья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(ИНН:230800436792)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10:13:22;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14. </w:t>
            </w:r>
            <w:r>
              <w:rPr>
                <w:b/>
                <w:bCs/>
                <w:lang w:val="en-US"/>
              </w:rPr>
              <w:t>ИП Савина Екатерина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(ОГРНИП:318325600013017)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19:37:56;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15. </w:t>
            </w:r>
            <w:r>
              <w:rPr>
                <w:b/>
                <w:bCs/>
                <w:lang w:val="en-US"/>
              </w:rPr>
              <w:t>ИП Андреев Владимир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(ОГРНИП:321784700095485)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19:12:50;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16.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18:53:13;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17.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13:30:20;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18.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"Велес"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(ОГРН:1152468016304)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12:12:00;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19. </w:t>
            </w:r>
            <w:r>
              <w:rPr>
                <w:b/>
                <w:bCs/>
                <w:lang w:val="en-US"/>
              </w:rPr>
              <w:t>ИП Проконин Андрей Эдуардович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(ОГРНИП:321519000014594)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11:39:29;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20. </w:t>
            </w:r>
            <w:r>
              <w:rPr>
                <w:b/>
                <w:bCs/>
                <w:lang w:val="en-US"/>
              </w:rPr>
              <w:t>Шляховой Илья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(ИНН:771565066324)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00:59:27;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21. </w:t>
            </w:r>
            <w:r>
              <w:rPr>
                <w:b/>
                <w:bCs/>
                <w:lang w:val="en-US"/>
              </w:rPr>
              <w:t>Притчин Сергей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(ИНН:519014657748)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22:19:45;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22. </w:t>
            </w:r>
            <w:r>
              <w:rPr>
                <w:b/>
                <w:bCs/>
                <w:lang w:val="en-US"/>
              </w:rPr>
              <w:t>Вохмянин Дмитрий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(ИНН:540700123053)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19:14:58;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23. </w:t>
            </w:r>
            <w:r>
              <w:rPr>
                <w:b/>
                <w:bCs/>
                <w:lang w:val="en-US"/>
              </w:rPr>
              <w:t>Ягодкин Алексей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(ИНН:131401668582)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15:46:44;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24. </w:t>
            </w:r>
            <w:r>
              <w:rPr>
                <w:b/>
                <w:bCs/>
                <w:lang w:val="en-US"/>
              </w:rPr>
              <w:t>Криволапова Татьяна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(ИНН:501903040063)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19:33:53;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25. </w:t>
            </w:r>
            <w:r>
              <w:rPr>
                <w:b/>
                <w:bCs/>
                <w:lang w:val="en-US"/>
              </w:rPr>
              <w:t>Николаева Вера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(ИНН:770171053052)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18:10:29;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26.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17:24:59;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27.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16:27:51;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28.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20:41:44;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29. </w:t>
            </w:r>
            <w:r>
              <w:rPr>
                <w:b/>
                <w:bCs/>
                <w:lang w:val="en-US"/>
              </w:rPr>
              <w:t>Ахмалтдинов Даниар Дагиевич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(ИНН:027408069999)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15:14:26;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Хусаенова Лилия Лаисовна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9 120.00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16:58:39.884159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Осипов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126 789.10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16:50:09.483457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Боровик Александр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48 800.00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16:40:50.631194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Тишина Галина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212 345.67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16:35:38.366244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Ипатьев Вячеслав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313 131.31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16:39:49.621113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Чернякова Екатерина Игоревна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40 145.00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16:33:37.440087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Муреева Татьяна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16:29:27.567620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Васькова Татьяна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180 000.99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16:24:06.671979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Степанов Олег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16:21:02.282606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Хусаенов Айдар Альфисович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15:34:06.013678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Гатауллин Зуфар Загидович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14:37:56.083113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Коджебаш Игорь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17 779.00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13:54:08.377064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Махнач Наталья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11 111.00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10:13:22.959584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19:37:56.276849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Андреев Владимир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19:12:50.448986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21 350.00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18:53:13.333352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13:30:20.662191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"Велес"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12:12:00.100573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Проконин Андрей Эдуардович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11:39:29.781055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Шляховой Илья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65 009.00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00:59:27.556667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Притчин Сергей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22:19:45.158919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Вохмянин Дмитрий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19:14:58.401006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Ягодкин Алексей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15:46:44.731731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Криволапова Татьяна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19:33:53.533222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Николаева Вера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18:10:29.102233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17:24:59.331704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16:27:51.495470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201.18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20:41:44.948538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Ахмалтдинов Даниар Дагиевич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3 000.20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15:14:26.352172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Ипатьев Вячеслав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656066, Алтайский край, г. Барнаул, ул. Малахова, д. 116, кв. 81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313 131.31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