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Право требования к Ковалёву Александру Сергеевичу в размере 13217,14руб., ИНН 502241187874; Определение Арбитражного суда Московской области по делу №А41-78579/19 от 19 февраля 2021 года..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13 217.14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5158–ОТПП/2/14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15:12:47;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19:35:25;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Шапкун Артем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(ИНН:662337896696)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19:02:27;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18:50:48;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14:08:39;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16:25:01;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20:33:43;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15:12:47.073550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19:35:25.990505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Шапкун Артем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19:02:27.151389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18:50:48.315644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14:08:39.295627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16:25:01.887750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20:33:43.801023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115407, г. Москва, ул. Судостроительная, д. 41, кв. 212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