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Право требования к Загородневу Александру Владимировичу в размере 3938200руб., ИНН: 502209361408; Определение Арбитражного суда Московской области от 02.04.2021 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3 938 200.00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11:55:51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18:52:33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16:16:21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15:38:23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12:18:01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13:52:58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18:44:25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19:30:14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21:35:06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08:43:00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09:08:44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10:12:06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11:15:19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11:16:37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11:16:37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Чернякова Екатерина Игоревна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ИНН:662512774485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11:15:19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Васькова Татьяна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ИНН:990102643980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10:12:06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09:08:44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Муреева Татьяна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ИНН:212300312870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08:43:00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ОГРН:1152468016304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21:35:06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Янкович Ярослав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ИНН:501707760964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19:30:14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18:44:25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13:52:58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12:18:01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ермоленко максим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ИНН:592104471143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«28» марта 2022 года, время:  15:38:23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Ягодкин Алексей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ИНН:131401668582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18:04:38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17:18:44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16:16:21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18:52:33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11:55:51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Гаврютин Сергей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ИНН:402400059211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