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8F1990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2E332A">
              <w:rPr>
                <w:b/>
              </w:rPr>
              <w:t>2</w:t>
            </w:r>
            <w:r w:rsidR="008F1990">
              <w:rPr>
                <w:b/>
              </w:rPr>
              <w:t>2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2E332A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2E332A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0B3E59">
        <w:t>ПАО</w:t>
      </w:r>
      <w:r w:rsidR="008641A1" w:rsidRPr="00F91AED">
        <w:t xml:space="preserve"> «</w:t>
      </w:r>
      <w:r w:rsidR="000B3E59">
        <w:t>ЧАЗ</w:t>
      </w:r>
      <w:r w:rsidR="008641A1" w:rsidRPr="00F91AED">
        <w:t>»</w:t>
      </w:r>
      <w:r w:rsidR="00C23BED" w:rsidRPr="00C23BED">
        <w:t xml:space="preserve"> </w:t>
      </w:r>
      <w:r w:rsidR="000B3E59" w:rsidRPr="000B3E59">
        <w:t>(ИНН 2126001687, ОГРН 1022100968010)-Лот №</w:t>
      </w:r>
      <w:r w:rsidR="008F1990">
        <w:t>2</w:t>
      </w:r>
      <w:r w:rsidR="000B3E59" w:rsidRPr="000B3E59">
        <w:t xml:space="preserve">, </w:t>
      </w:r>
      <w:r w:rsidR="000B3E59">
        <w:t>п</w:t>
      </w:r>
      <w:r w:rsidR="005C1EC2" w:rsidRPr="006508B3">
        <w:t xml:space="preserve">роводимых на </w:t>
      </w:r>
      <w:r w:rsidR="000B3E59" w:rsidRPr="000B3E59">
        <w:t>ЭТП «Всероссийская Электронная Торговая Площадка» (</w:t>
      </w:r>
      <w:hyperlink r:id="rId7" w:tgtFrame="_blank" w:history="1">
        <w:r w:rsidR="008F1990" w:rsidRPr="008F1990">
          <w:t>https://банкрот.вэтп.рф</w:t>
        </w:r>
      </w:hyperlink>
      <w:r w:rsidR="000B3E59" w:rsidRPr="000B3E59">
        <w:t>)</w:t>
      </w:r>
      <w:r w:rsidR="009D1752" w:rsidRPr="009D1752">
        <w:t xml:space="preserve">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</w:t>
      </w:r>
      <w:r w:rsidRPr="00795462">
        <w:t xml:space="preserve">размере </w:t>
      </w:r>
      <w:r w:rsidR="00795462" w:rsidRPr="00795462">
        <w:t>20 % от начальной цены Лота №2</w:t>
      </w:r>
      <w:r w:rsidRPr="00795462">
        <w:t xml:space="preserve">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</w:t>
      </w:r>
      <w:bookmarkStart w:id="2" w:name="_GoBack"/>
      <w:bookmarkEnd w:id="2"/>
      <w:r w:rsidR="00D31131" w:rsidRPr="00AD1FEF">
        <w:rPr>
          <w:rFonts w:ascii="Times New Roman" w:hAnsi="Times New Roman" w:cs="Times New Roman"/>
          <w:sz w:val="24"/>
          <w:szCs w:val="24"/>
        </w:rPr>
        <w:t>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AD1FEF">
        <w:t xml:space="preserve">3. </w:t>
      </w:r>
      <w:bookmarkEnd w:id="3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окончания </w:t>
      </w:r>
      <w:r w:rsidR="00CB62A4">
        <w:rPr>
          <w:spacing w:val="-4"/>
        </w:rPr>
        <w:t>периода действия цены, в котором подана заявка на участие в торгах,</w:t>
      </w:r>
      <w:r w:rsidR="00524054" w:rsidRPr="0033567B">
        <w:rPr>
          <w:spacing w:val="-4"/>
        </w:rPr>
        <w:t xml:space="preserve"> по указанным реквизитам: </w:t>
      </w:r>
    </w:p>
    <w:p w:rsidR="00917229" w:rsidRPr="008641A1" w:rsidRDefault="00917229" w:rsidP="00917229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</w:t>
      </w:r>
      <w:r w:rsidRPr="00D92316">
        <w:rPr>
          <w:sz w:val="22"/>
          <w:szCs w:val="22"/>
          <w:lang w:eastAsia="en-US"/>
        </w:rPr>
        <w:t>КПП 575201001</w:t>
      </w:r>
      <w:r>
        <w:rPr>
          <w:sz w:val="22"/>
          <w:szCs w:val="22"/>
          <w:lang w:eastAsia="en-US"/>
        </w:rPr>
        <w:t xml:space="preserve">, </w:t>
      </w:r>
      <w:r w:rsidRPr="008641A1">
        <w:t xml:space="preserve">р/счет 40702810547000041114 в </w:t>
      </w:r>
      <w:r>
        <w:t>Орловском о</w:t>
      </w:r>
      <w:r w:rsidRPr="008641A1">
        <w:t xml:space="preserve">тделении № 8595 </w:t>
      </w:r>
      <w:r>
        <w:t xml:space="preserve">ПАО </w:t>
      </w:r>
      <w:r w:rsidRPr="008641A1">
        <w:t xml:space="preserve">Сбербанк г. Орел, к/с 30101810300000000601, БИК 045402601,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>
        <w:t>ПАО «ЧАЗ»</w:t>
      </w:r>
      <w:r w:rsidRPr="008641A1">
        <w:t xml:space="preserve"> за лот №</w:t>
      </w:r>
      <w:r>
        <w:t>2</w:t>
      </w:r>
      <w:r w:rsidRPr="008641A1">
        <w:t>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lastRenderedPageBreak/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795462" w:rsidRPr="006A5C93" w:rsidRDefault="00795462" w:rsidP="00795462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795462" w:rsidRDefault="00795462" w:rsidP="00795462">
            <w:r>
              <w:t>ИНН 5752048167,</w:t>
            </w:r>
            <w:r w:rsidRPr="0093105E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bookmarkStart w:id="12" w:name="_Hlk79405829"/>
            <w:r w:rsidRPr="00D92316">
              <w:rPr>
                <w:sz w:val="22"/>
                <w:szCs w:val="22"/>
                <w:lang w:eastAsia="en-US"/>
              </w:rPr>
              <w:t>КПП 575201001</w:t>
            </w:r>
            <w:bookmarkEnd w:id="12"/>
          </w:p>
          <w:p w:rsidR="00795462" w:rsidRDefault="00795462" w:rsidP="00795462">
            <w:r w:rsidRPr="00011EB0">
              <w:t>ОГРН 1085752002380</w:t>
            </w:r>
          </w:p>
          <w:p w:rsidR="00795462" w:rsidRDefault="00795462" w:rsidP="00795462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795462" w:rsidRDefault="00795462" w:rsidP="00795462">
            <w:r w:rsidRPr="008641A1">
              <w:t xml:space="preserve">р/счет 40702810547000041114 </w:t>
            </w:r>
          </w:p>
          <w:p w:rsidR="00795462" w:rsidRDefault="00795462" w:rsidP="00795462">
            <w:r w:rsidRPr="008641A1">
              <w:t xml:space="preserve">в </w:t>
            </w:r>
            <w:r>
              <w:t>Орловском о</w:t>
            </w:r>
            <w:r w:rsidRPr="008641A1">
              <w:t xml:space="preserve">тделении № 8595 </w:t>
            </w:r>
            <w:r>
              <w:t xml:space="preserve">ПАО </w:t>
            </w:r>
            <w:r w:rsidRPr="008641A1">
              <w:t xml:space="preserve">Сбербанк г. Орел, </w:t>
            </w:r>
          </w:p>
          <w:p w:rsidR="00795462" w:rsidRDefault="00795462" w:rsidP="00795462">
            <w:r w:rsidRPr="008641A1">
              <w:t xml:space="preserve">к/с 30101810300000000601, </w:t>
            </w:r>
          </w:p>
          <w:p w:rsidR="00795462" w:rsidRDefault="00795462" w:rsidP="00795462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795462" w:rsidRDefault="00795462" w:rsidP="00795462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795462" w:rsidP="00795462">
            <w:r w:rsidRPr="00011EB0">
              <w:t xml:space="preserve">___________________  </w:t>
            </w:r>
            <w:r>
              <w:t xml:space="preserve">А.В. </w:t>
            </w:r>
            <w:proofErr w:type="spellStart"/>
            <w:r>
              <w:t>Курзанова</w:t>
            </w:r>
            <w:proofErr w:type="spellEnd"/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15" w:rsidRDefault="00901B15" w:rsidP="00C83AA8">
      <w:r>
        <w:separator/>
      </w:r>
    </w:p>
  </w:endnote>
  <w:endnote w:type="continuationSeparator" w:id="0">
    <w:p w:rsidR="00901B15" w:rsidRDefault="00901B15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5462">
      <w:rPr>
        <w:noProof/>
      </w:rPr>
      <w:t>1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15" w:rsidRDefault="00901B15" w:rsidP="00C83AA8">
      <w:r>
        <w:separator/>
      </w:r>
    </w:p>
  </w:footnote>
  <w:footnote w:type="continuationSeparator" w:id="0">
    <w:p w:rsidR="00901B15" w:rsidRDefault="00901B15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B3E59"/>
    <w:rsid w:val="000C1585"/>
    <w:rsid w:val="000E270E"/>
    <w:rsid w:val="001B1B49"/>
    <w:rsid w:val="001B6E19"/>
    <w:rsid w:val="001F1691"/>
    <w:rsid w:val="00285606"/>
    <w:rsid w:val="002A4C8E"/>
    <w:rsid w:val="002B478D"/>
    <w:rsid w:val="002E332A"/>
    <w:rsid w:val="002E6F8D"/>
    <w:rsid w:val="002F509E"/>
    <w:rsid w:val="00320A31"/>
    <w:rsid w:val="003328DC"/>
    <w:rsid w:val="003450B4"/>
    <w:rsid w:val="00360050"/>
    <w:rsid w:val="003720AA"/>
    <w:rsid w:val="003C106D"/>
    <w:rsid w:val="003D13B8"/>
    <w:rsid w:val="003F47EE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5244"/>
    <w:rsid w:val="006F47DD"/>
    <w:rsid w:val="00722117"/>
    <w:rsid w:val="00777901"/>
    <w:rsid w:val="00795462"/>
    <w:rsid w:val="007B29DA"/>
    <w:rsid w:val="00811BD0"/>
    <w:rsid w:val="008641A1"/>
    <w:rsid w:val="00882E76"/>
    <w:rsid w:val="008F1990"/>
    <w:rsid w:val="00901B15"/>
    <w:rsid w:val="00917229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B44CD"/>
    <w:rsid w:val="00AC2BAC"/>
    <w:rsid w:val="00AD1FEF"/>
    <w:rsid w:val="00AD54AD"/>
    <w:rsid w:val="00B30A8A"/>
    <w:rsid w:val="00B62E05"/>
    <w:rsid w:val="00B6704D"/>
    <w:rsid w:val="00B9729B"/>
    <w:rsid w:val="00BB04B8"/>
    <w:rsid w:val="00BC258D"/>
    <w:rsid w:val="00BD349D"/>
    <w:rsid w:val="00BE46C6"/>
    <w:rsid w:val="00C14BE5"/>
    <w:rsid w:val="00C23BED"/>
    <w:rsid w:val="00C32A76"/>
    <w:rsid w:val="00C83AA8"/>
    <w:rsid w:val="00C86E09"/>
    <w:rsid w:val="00C97047"/>
    <w:rsid w:val="00CB62A4"/>
    <w:rsid w:val="00CC1596"/>
    <w:rsid w:val="00D00A35"/>
    <w:rsid w:val="00D215CD"/>
    <w:rsid w:val="00D31131"/>
    <w:rsid w:val="00D625A7"/>
    <w:rsid w:val="00D76DD5"/>
    <w:rsid w:val="00D862A6"/>
    <w:rsid w:val="00E134E8"/>
    <w:rsid w:val="00E914E9"/>
    <w:rsid w:val="00EC03D9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F9125E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8F1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xn--80ab2alglp.xn--b1a0ai7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user43</cp:lastModifiedBy>
  <cp:revision>11</cp:revision>
  <cp:lastPrinted>2019-07-22T12:16:00Z</cp:lastPrinted>
  <dcterms:created xsi:type="dcterms:W3CDTF">2019-07-18T10:34:00Z</dcterms:created>
  <dcterms:modified xsi:type="dcterms:W3CDTF">2022-03-28T11:47:00Z</dcterms:modified>
</cp:coreProperties>
</file>