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5349–ОАОФ/1/1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5349-ОАОФ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Шерстнева Светлана Евгеньевна;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1 - Здание (жилой дом), площадь 44,8 кв.м., этажность: 1, назначение: жилое, кадастровый номер 57:21:0320101:384 и Земельный участок, площадь 5 600 кв.м., категория земель: земли населенных пунктов, разрешенное использование: для ведения личного подсобного хозяйства, кадастровый номер 57:21:0320101:100, расположенные по адресу: РФ, Орловская область, Краснозоренский муниципальный район, с/п Россошенское, с. Россошное, ул. Луговая, д. 74..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594 971.20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А42-730/2020.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Мурманской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Шерстнева Светлана Евгеньевна.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Зиновик Елена Константиновна.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Зиновик Елена Константиновна.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февраля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марта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(Зиновик Елена Константиновна)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Зиновик Елена Константиновна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