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Цистерна 565844, шасси КамАЗ 65115, модель, № шасси (рамы) ХТС651153А1179852, 2010 г.в., гос. и регистр. знак Х 141 СЕ 42, VIN: X89565844A0AD4097..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1 152 813.30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17:35:59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17:35:59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