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5335–ОАЗФ/1/1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Автокран КРАЗ-257К1, № двигателя 023163, № шасси (рамы) 257К1-575059-86, г.в. 1989, гос.№ Т 122 ТН 22. В отношении лота №1 имеются ограничения (запрет на регистрационные действия), более подробная информация размещена в приложенном файле по адресу: https://банкрот.вэтп.рф/ и http://bankrot.fedresurs.ru/..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276 511.50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17:16:08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13:06:02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13:33:44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03:51:33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06:42:52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06:55:48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«Техснаб и Ко»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ОГРН:1152225027085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07:29:56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08:22:22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08:25:43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09:22:03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09:44:30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09:44:30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"Мехснаб"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ОГРН:1074345027998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09:39:05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09:22:03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Челканов Владимир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ИНН:040866684363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08:25:43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08:22:22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07:29:56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Глеков Сергей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ИНН:420522622078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06:55:48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«Техснаб и Ко»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ОГРН:1152225027085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06:42:52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03:51:33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Коджебаш Игорь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ИНН:040866842203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13:33:44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Куцый Павел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ИНН:220800227400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13:06:02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17:16:08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