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398FB7" w14:textId="77777777" w:rsidR="008A401B" w:rsidRDefault="00706B93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/>
          <w:b/>
          <w:bCs/>
          <w:color w:val="000000"/>
          <w:sz w:val="32"/>
          <w:szCs w:val="32"/>
        </w:rPr>
        <w:t xml:space="preserve">ДОГОВОР </w:t>
      </w:r>
    </w:p>
    <w:p w14:paraId="6F4B39D7" w14:textId="77777777" w:rsidR="008A401B" w:rsidRDefault="00706B93">
      <w:pPr>
        <w:spacing w:after="0" w:line="240" w:lineRule="auto"/>
        <w:jc w:val="center"/>
        <w:rPr>
          <w:rFonts w:cs="Calibri"/>
          <w:color w:val="FFFFFF"/>
          <w:sz w:val="24"/>
          <w:szCs w:val="24"/>
        </w:rPr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КУПЛИ - ПРОДАЖИ</w:t>
      </w:r>
      <w:r>
        <w:rPr>
          <w:rFonts w:cs="Calibri"/>
          <w:b/>
          <w:bCs/>
          <w:color w:val="000000"/>
          <w:sz w:val="32"/>
          <w:szCs w:val="32"/>
        </w:rPr>
        <w:t xml:space="preserve"> </w:t>
      </w:r>
      <w:r>
        <w:rPr>
          <w:rFonts w:cs="Calibri"/>
          <w:color w:val="FFFFFF"/>
          <w:sz w:val="24"/>
          <w:szCs w:val="24"/>
        </w:rPr>
        <w:t>__</w:t>
      </w:r>
    </w:p>
    <w:p w14:paraId="33F6EF8F" w14:textId="77777777" w:rsidR="008A401B" w:rsidRPr="00A8476D" w:rsidRDefault="008A401B">
      <w:pPr>
        <w:spacing w:after="0" w:line="240" w:lineRule="auto"/>
        <w:jc w:val="center"/>
        <w:rPr>
          <w:rFonts w:ascii="Times New Roman" w:hAnsi="Times New Roman"/>
          <w:color w:val="FFFFFF"/>
          <w:sz w:val="24"/>
          <w:szCs w:val="24"/>
        </w:rPr>
      </w:pPr>
    </w:p>
    <w:p w14:paraId="2350FD91" w14:textId="7D00E5AE" w:rsidR="008A401B" w:rsidRDefault="00706B93">
      <w:pPr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4F543D">
        <w:rPr>
          <w:rFonts w:ascii="Times New Roman" w:hAnsi="Times New Roman"/>
          <w:color w:val="000000"/>
          <w:sz w:val="24"/>
          <w:szCs w:val="24"/>
        </w:rPr>
        <w:t>Рязань</w:t>
      </w: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                                     </w:t>
      </w:r>
      <w:r w:rsidR="000C4641">
        <w:rPr>
          <w:rFonts w:ascii="Times New Roman" w:hAnsi="Times New Roman"/>
          <w:color w:val="000000"/>
          <w:sz w:val="24"/>
          <w:szCs w:val="24"/>
        </w:rPr>
        <w:t xml:space="preserve">                      </w:t>
      </w:r>
      <w:r w:rsidR="004F543D">
        <w:rPr>
          <w:rFonts w:ascii="Times New Roman" w:hAnsi="Times New Roman"/>
          <w:color w:val="000000"/>
          <w:sz w:val="24"/>
          <w:szCs w:val="24"/>
        </w:rPr>
        <w:t xml:space="preserve">                 </w:t>
      </w:r>
      <w:r>
        <w:rPr>
          <w:rFonts w:ascii="Times New Roman" w:hAnsi="Times New Roman"/>
          <w:color w:val="000000"/>
          <w:sz w:val="24"/>
          <w:szCs w:val="24"/>
        </w:rPr>
        <w:t>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     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5740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751C7B7D" w14:textId="77777777" w:rsidR="008A401B" w:rsidRDefault="008A401B">
      <w:pPr>
        <w:spacing w:after="0" w:line="240" w:lineRule="auto"/>
        <w:rPr>
          <w:rFonts w:cs="Calibri"/>
          <w:color w:val="000000"/>
          <w:sz w:val="16"/>
          <w:szCs w:val="16"/>
        </w:rPr>
      </w:pPr>
    </w:p>
    <w:p w14:paraId="69EC628A" w14:textId="0F36CA62" w:rsidR="008A401B" w:rsidRPr="004F543D" w:rsidRDefault="002E556E" w:rsidP="004F543D">
      <w:pPr>
        <w:ind w:firstLine="708"/>
        <w:jc w:val="both"/>
        <w:rPr>
          <w:rFonts w:ascii="Times New Roman" w:hAnsi="Times New Roman"/>
          <w:sz w:val="24"/>
          <w:szCs w:val="24"/>
        </w:rPr>
      </w:pPr>
      <w:bookmarkStart w:id="0" w:name="_Hlk73354447"/>
      <w:r w:rsidRPr="002E556E">
        <w:rPr>
          <w:rFonts w:ascii="Times New Roman" w:hAnsi="Times New Roman"/>
          <w:sz w:val="24"/>
          <w:szCs w:val="24"/>
        </w:rPr>
        <w:t>Ермакова Наталья Владимировна</w:t>
      </w:r>
      <w:r w:rsidR="00C42399" w:rsidRPr="00C42399">
        <w:rPr>
          <w:rFonts w:ascii="Times New Roman" w:hAnsi="Times New Roman"/>
          <w:sz w:val="24"/>
          <w:szCs w:val="24"/>
        </w:rPr>
        <w:t xml:space="preserve"> (</w:t>
      </w:r>
      <w:r w:rsidRPr="002E556E">
        <w:rPr>
          <w:rFonts w:ascii="Times New Roman" w:hAnsi="Times New Roman"/>
          <w:sz w:val="24"/>
          <w:szCs w:val="24"/>
        </w:rPr>
        <w:t xml:space="preserve">18.11.1977 </w:t>
      </w:r>
      <w:r>
        <w:rPr>
          <w:rFonts w:ascii="Times New Roman" w:hAnsi="Times New Roman"/>
          <w:sz w:val="24"/>
          <w:szCs w:val="24"/>
        </w:rPr>
        <w:t>дата</w:t>
      </w:r>
      <w:r w:rsidRPr="002E556E">
        <w:rPr>
          <w:rFonts w:ascii="Times New Roman" w:hAnsi="Times New Roman"/>
          <w:sz w:val="24"/>
          <w:szCs w:val="24"/>
        </w:rPr>
        <w:t xml:space="preserve"> рождения, место рождения - гор.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56E">
        <w:rPr>
          <w:rFonts w:ascii="Times New Roman" w:hAnsi="Times New Roman"/>
          <w:sz w:val="24"/>
          <w:szCs w:val="24"/>
        </w:rPr>
        <w:t xml:space="preserve">Талас </w:t>
      </w:r>
      <w:proofErr w:type="spellStart"/>
      <w:r w:rsidRPr="002E556E">
        <w:rPr>
          <w:rFonts w:ascii="Times New Roman" w:hAnsi="Times New Roman"/>
          <w:sz w:val="24"/>
          <w:szCs w:val="24"/>
        </w:rPr>
        <w:t>респ</w:t>
      </w:r>
      <w:proofErr w:type="spellEnd"/>
      <w:r w:rsidRPr="002E556E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56E">
        <w:rPr>
          <w:rFonts w:ascii="Times New Roman" w:hAnsi="Times New Roman"/>
          <w:sz w:val="24"/>
          <w:szCs w:val="24"/>
        </w:rPr>
        <w:t>Кыргызстан, место регистрации - Рязанская область, Рязанский район, с.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56E">
        <w:rPr>
          <w:rFonts w:ascii="Times New Roman" w:hAnsi="Times New Roman"/>
          <w:sz w:val="24"/>
          <w:szCs w:val="24"/>
        </w:rPr>
        <w:t>Вышгород, ул.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556E">
        <w:rPr>
          <w:rFonts w:ascii="Times New Roman" w:hAnsi="Times New Roman"/>
          <w:sz w:val="24"/>
          <w:szCs w:val="24"/>
        </w:rPr>
        <w:t>Школьная, д.8, кв.24, СНИЛС 115-864-733 75, ИНН 620900962715</w:t>
      </w:r>
      <w:r>
        <w:rPr>
          <w:rFonts w:ascii="Times New Roman" w:hAnsi="Times New Roman"/>
          <w:sz w:val="24"/>
          <w:szCs w:val="24"/>
        </w:rPr>
        <w:t>, паспорт выдан: ТП в Р.П. Александро-Невский Мо УФМС России по Рязанской области в гор. Ряжске, дата выдачи: 28.11.2009, код подразделения: 620-009</w:t>
      </w:r>
      <w:r w:rsidR="00594F59">
        <w:rPr>
          <w:rFonts w:ascii="Times New Roman" w:hAnsi="Times New Roman"/>
          <w:sz w:val="24"/>
          <w:szCs w:val="24"/>
        </w:rPr>
        <w:t>)</w:t>
      </w:r>
      <w:bookmarkEnd w:id="0"/>
      <w:r>
        <w:rPr>
          <w:rFonts w:ascii="Times New Roman" w:hAnsi="Times New Roman"/>
          <w:sz w:val="24"/>
          <w:szCs w:val="24"/>
        </w:rPr>
        <w:t xml:space="preserve"> </w:t>
      </w:r>
      <w:bookmarkStart w:id="1" w:name="_Hlk69391913"/>
      <w:r w:rsidR="00057409" w:rsidRPr="00C658AF">
        <w:rPr>
          <w:rFonts w:ascii="Times New Roman" w:eastAsia="Times New Roman" w:hAnsi="Times New Roman"/>
          <w:color w:val="000000"/>
        </w:rPr>
        <w:t xml:space="preserve">в лице </w:t>
      </w:r>
      <w:r w:rsidR="00057409" w:rsidRPr="00C658AF">
        <w:rPr>
          <w:rFonts w:ascii="Times New Roman" w:eastAsia="Times New Roman" w:hAnsi="Times New Roman"/>
          <w:b/>
          <w:bCs/>
          <w:color w:val="000000"/>
        </w:rPr>
        <w:t>финансового управляющего</w:t>
      </w:r>
      <w:r w:rsidR="00057409" w:rsidRPr="00C658AF">
        <w:rPr>
          <w:rFonts w:ascii="Times New Roman" w:eastAsia="Times New Roman" w:hAnsi="Times New Roman"/>
          <w:color w:val="000000"/>
        </w:rPr>
        <w:t xml:space="preserve"> </w:t>
      </w:r>
      <w:r w:rsidR="00057409" w:rsidRPr="00C658AF">
        <w:rPr>
          <w:rFonts w:ascii="Times New Roman" w:eastAsia="Times New Roman" w:hAnsi="Times New Roman"/>
          <w:b/>
          <w:bCs/>
          <w:color w:val="000000"/>
        </w:rPr>
        <w:t xml:space="preserve">Ефименко Дмитрия Николаевича </w:t>
      </w:r>
      <w:r w:rsidR="00057409" w:rsidRPr="00C658AF">
        <w:rPr>
          <w:rFonts w:ascii="Times New Roman" w:eastAsia="Times New Roman" w:hAnsi="Times New Roman"/>
          <w:color w:val="000000"/>
        </w:rPr>
        <w:t xml:space="preserve"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18), </w:t>
      </w:r>
      <w:bookmarkEnd w:id="1"/>
      <w:r w:rsidR="00706B93" w:rsidRPr="00A8476D">
        <w:rPr>
          <w:rFonts w:ascii="Times New Roman" w:hAnsi="Times New Roman"/>
          <w:sz w:val="24"/>
          <w:szCs w:val="24"/>
        </w:rPr>
        <w:t>действующ</w:t>
      </w:r>
      <w:r w:rsidR="00057409">
        <w:rPr>
          <w:rFonts w:ascii="Times New Roman" w:hAnsi="Times New Roman"/>
          <w:sz w:val="24"/>
          <w:szCs w:val="24"/>
        </w:rPr>
        <w:t>ий</w:t>
      </w:r>
      <w:r w:rsidR="00706B93" w:rsidRPr="00A8476D">
        <w:rPr>
          <w:rFonts w:ascii="Times New Roman" w:hAnsi="Times New Roman"/>
          <w:sz w:val="24"/>
          <w:szCs w:val="24"/>
        </w:rPr>
        <w:t xml:space="preserve"> на основании решения </w:t>
      </w:r>
      <w:r w:rsidR="00CF1281">
        <w:rPr>
          <w:rFonts w:ascii="Times New Roman" w:hAnsi="Times New Roman"/>
          <w:sz w:val="24"/>
          <w:szCs w:val="24"/>
        </w:rPr>
        <w:t>Арбитражного</w:t>
      </w:r>
      <w:r w:rsidR="000C4641" w:rsidRPr="000C4641">
        <w:rPr>
          <w:rFonts w:ascii="Times New Roman" w:hAnsi="Times New Roman"/>
          <w:sz w:val="24"/>
          <w:szCs w:val="24"/>
        </w:rPr>
        <w:t xml:space="preserve"> суд</w:t>
      </w:r>
      <w:r w:rsidR="00CF1281">
        <w:rPr>
          <w:rFonts w:ascii="Times New Roman" w:hAnsi="Times New Roman"/>
          <w:sz w:val="24"/>
          <w:szCs w:val="24"/>
        </w:rPr>
        <w:t>а</w:t>
      </w:r>
      <w:r w:rsidR="000C4641" w:rsidRPr="000C4641">
        <w:rPr>
          <w:rFonts w:ascii="Times New Roman" w:hAnsi="Times New Roman"/>
          <w:sz w:val="24"/>
          <w:szCs w:val="24"/>
        </w:rPr>
        <w:t xml:space="preserve"> </w:t>
      </w:r>
      <w:r w:rsidR="004F543D" w:rsidRPr="004F543D">
        <w:rPr>
          <w:rFonts w:ascii="Times New Roman" w:hAnsi="Times New Roman"/>
          <w:sz w:val="24"/>
          <w:szCs w:val="24"/>
        </w:rPr>
        <w:t xml:space="preserve">Рязанской области </w:t>
      </w:r>
      <w:r w:rsidR="00A63344">
        <w:rPr>
          <w:rFonts w:ascii="Times New Roman" w:hAnsi="Times New Roman"/>
          <w:sz w:val="24"/>
          <w:szCs w:val="24"/>
        </w:rPr>
        <w:t xml:space="preserve">по </w:t>
      </w:r>
      <w:r w:rsidR="00594F59" w:rsidRPr="00594F59">
        <w:rPr>
          <w:rFonts w:ascii="Times New Roman" w:hAnsi="Times New Roman"/>
          <w:sz w:val="24"/>
          <w:szCs w:val="24"/>
        </w:rPr>
        <w:t xml:space="preserve">делу </w:t>
      </w:r>
      <w:r w:rsidRPr="002E556E">
        <w:rPr>
          <w:rFonts w:ascii="Times New Roman" w:hAnsi="Times New Roman"/>
          <w:sz w:val="24"/>
          <w:szCs w:val="24"/>
        </w:rPr>
        <w:t>№А54-5868/2019 от 11.10.2019</w:t>
      </w:r>
      <w:r w:rsidR="00A63344" w:rsidRPr="00A63344">
        <w:rPr>
          <w:rFonts w:ascii="Times New Roman" w:hAnsi="Times New Roman"/>
          <w:sz w:val="24"/>
          <w:szCs w:val="24"/>
        </w:rPr>
        <w:t xml:space="preserve"> </w:t>
      </w:r>
      <w:r w:rsidR="004F543D" w:rsidRPr="004F543D">
        <w:rPr>
          <w:rFonts w:ascii="Times New Roman" w:hAnsi="Times New Roman"/>
          <w:sz w:val="24"/>
          <w:szCs w:val="24"/>
        </w:rPr>
        <w:t xml:space="preserve">года </w:t>
      </w:r>
      <w:r w:rsidR="000C4641" w:rsidRPr="000C4641">
        <w:rPr>
          <w:rFonts w:ascii="Times New Roman" w:hAnsi="Times New Roman"/>
          <w:sz w:val="24"/>
          <w:szCs w:val="24"/>
        </w:rPr>
        <w:t>(резолютивная часть)</w:t>
      </w:r>
      <w:r w:rsidR="00706B93" w:rsidRPr="00A8476D">
        <w:rPr>
          <w:rFonts w:ascii="Times New Roman" w:hAnsi="Times New Roman"/>
          <w:sz w:val="24"/>
          <w:szCs w:val="24"/>
        </w:rPr>
        <w:t>, именуем</w:t>
      </w:r>
      <w:r w:rsidR="002D150A">
        <w:rPr>
          <w:rFonts w:ascii="Times New Roman" w:hAnsi="Times New Roman"/>
          <w:sz w:val="24"/>
          <w:szCs w:val="24"/>
        </w:rPr>
        <w:t>ый</w:t>
      </w:r>
      <w:r w:rsidR="00706B93" w:rsidRPr="00A8476D">
        <w:rPr>
          <w:rFonts w:ascii="Times New Roman" w:hAnsi="Times New Roman"/>
          <w:sz w:val="24"/>
          <w:szCs w:val="24"/>
        </w:rPr>
        <w:t xml:space="preserve"> в дальнейшем Продавец, и </w:t>
      </w:r>
      <w:r w:rsidR="001923FC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</w:t>
      </w:r>
      <w:r w:rsidR="00706B93">
        <w:rPr>
          <w:rFonts w:ascii="Times New Roman" w:hAnsi="Times New Roman"/>
          <w:bCs/>
          <w:color w:val="000000"/>
          <w:sz w:val="24"/>
          <w:szCs w:val="24"/>
        </w:rPr>
        <w:t>,</w:t>
      </w:r>
      <w:r w:rsidR="00706B93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именуемый в дальнейшем Покупатель, заключили Договор о нижеследующем. </w:t>
      </w:r>
    </w:p>
    <w:p w14:paraId="2C8D399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0E69664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1. Предмет Договора</w:t>
      </w:r>
    </w:p>
    <w:p w14:paraId="692459EF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883CD8" w14:textId="5E2A57E9" w:rsidR="00C42399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1.1. По настоящему Договору Покупатель обязуется принять и оплатить, а Продавец </w:t>
      </w:r>
      <w:r>
        <w:rPr>
          <w:rFonts w:ascii="Times New Roman" w:eastAsia="Times New Roman" w:hAnsi="Times New Roman"/>
          <w:color w:val="000000"/>
          <w:sz w:val="24"/>
          <w:szCs w:val="24"/>
        </w:rPr>
        <w:t>обязуется передать в собственность Покупателю следующее имущество (далее Имущество</w:t>
      </w:r>
      <w:r w:rsidRPr="00A8476D">
        <w:rPr>
          <w:rFonts w:ascii="Times New Roman" w:hAnsi="Times New Roman"/>
          <w:sz w:val="24"/>
          <w:szCs w:val="24"/>
        </w:rPr>
        <w:t xml:space="preserve">): </w:t>
      </w:r>
      <w:bookmarkStart w:id="2" w:name="_Hlk73354531"/>
      <w:r w:rsidR="002E556E" w:rsidRPr="002E556E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емельный участок (расположенный под жилым зданием)</w:t>
      </w:r>
      <w:r w:rsidR="005F1981">
        <w:rPr>
          <w:rFonts w:ascii="Times New Roman" w:hAnsi="Times New Roman"/>
          <w:b/>
          <w:bCs/>
          <w:sz w:val="24"/>
          <w:szCs w:val="24"/>
        </w:rPr>
        <w:t>,  к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62:09:0030204:89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емли населенных пунктов</w:t>
      </w:r>
      <w:r w:rsidR="005F1981">
        <w:rPr>
          <w:rFonts w:ascii="Times New Roman" w:hAnsi="Times New Roman"/>
          <w:b/>
          <w:bCs/>
          <w:sz w:val="24"/>
          <w:szCs w:val="24"/>
        </w:rPr>
        <w:t>, д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>: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ab/>
        <w:t>Рязанская область, р-н Александро-Невский, д. Борисовка, ул. Центральная, д. 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5000 кв. м.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ab/>
      </w:r>
      <w:r w:rsidR="005F1981">
        <w:rPr>
          <w:rFonts w:ascii="Times New Roman" w:hAnsi="Times New Roman"/>
          <w:b/>
          <w:bCs/>
          <w:sz w:val="24"/>
          <w:szCs w:val="24"/>
        </w:rPr>
        <w:t>з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дание</w:t>
      </w:r>
      <w:r w:rsidR="005F1981">
        <w:rPr>
          <w:rFonts w:ascii="Times New Roman" w:hAnsi="Times New Roman"/>
          <w:b/>
          <w:bCs/>
          <w:sz w:val="24"/>
          <w:szCs w:val="24"/>
        </w:rPr>
        <w:t>, к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62:09:0030204:160</w:t>
      </w:r>
      <w:r w:rsidR="005F1981">
        <w:rPr>
          <w:rFonts w:ascii="Times New Roman" w:hAnsi="Times New Roman"/>
          <w:b/>
          <w:bCs/>
          <w:sz w:val="24"/>
          <w:szCs w:val="24"/>
        </w:rPr>
        <w:t>, н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ж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илой дом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Рязанская область, р-н Александро-Невский, с/п Борисовское, д. Борисовка, ул. Центральная, д.7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58,1 кв. м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2E556E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</w:t>
      </w:r>
    </w:p>
    <w:bookmarkEnd w:id="2"/>
    <w:p w14:paraId="2326F932" w14:textId="77777777" w:rsidR="00C42399" w:rsidRDefault="00C4239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2709980E" w14:textId="219318B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 Стоимость Имущества и Порядок оплаты</w:t>
      </w:r>
    </w:p>
    <w:p w14:paraId="361B1A3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8C9949C" w14:textId="3A280C1B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2.1 Стоимость Имущества составляет: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) рублей. </w:t>
      </w:r>
    </w:p>
    <w:p w14:paraId="7856FC56" w14:textId="77777777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2.2 Покупатель оплачивает стоимость Имущества, установленную пунктом 2.1 настоящего договора путем перечисления денежных средств в безналичной форме Продавцу в следующем порядке:</w:t>
      </w:r>
    </w:p>
    <w:p w14:paraId="3C1B5D03" w14:textId="120134A9" w:rsidR="00706B93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задаток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_____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1923FC">
        <w:rPr>
          <w:rFonts w:ascii="Times New Roman" w:hAnsi="Times New Roman"/>
          <w:color w:val="000000"/>
          <w:sz w:val="24"/>
          <w:szCs w:val="24"/>
        </w:rPr>
        <w:t>_______________</w:t>
      </w:r>
      <w:r>
        <w:rPr>
          <w:rFonts w:ascii="Times New Roman" w:hAnsi="Times New Roman"/>
          <w:color w:val="000000"/>
          <w:sz w:val="24"/>
          <w:szCs w:val="24"/>
        </w:rPr>
        <w:t>) рублей поступили на счет для задатков «</w:t>
      </w:r>
      <w:r w:rsidR="001923FC">
        <w:rPr>
          <w:rFonts w:ascii="Times New Roman" w:hAnsi="Times New Roman"/>
          <w:color w:val="000000"/>
          <w:sz w:val="24"/>
          <w:szCs w:val="24"/>
        </w:rPr>
        <w:t xml:space="preserve">   </w:t>
      </w:r>
      <w:r>
        <w:rPr>
          <w:rFonts w:ascii="Times New Roman" w:hAnsi="Times New Roman"/>
          <w:color w:val="000000"/>
          <w:sz w:val="24"/>
          <w:szCs w:val="24"/>
        </w:rPr>
        <w:t xml:space="preserve">» </w:t>
      </w:r>
      <w:r w:rsidR="001923FC">
        <w:rPr>
          <w:rFonts w:ascii="Times New Roman" w:hAnsi="Times New Roman"/>
          <w:color w:val="000000"/>
          <w:sz w:val="24"/>
          <w:szCs w:val="24"/>
        </w:rPr>
        <w:t>______</w:t>
      </w:r>
      <w:r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57409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 xml:space="preserve"> г.;</w:t>
      </w:r>
    </w:p>
    <w:p w14:paraId="00CC19FB" w14:textId="555A3E21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-   основная сумма в размере </w:t>
      </w:r>
      <w:r w:rsidR="001923FC">
        <w:rPr>
          <w:rFonts w:ascii="Times New Roman" w:hAnsi="Times New Roman"/>
          <w:color w:val="000000"/>
          <w:sz w:val="24"/>
          <w:szCs w:val="24"/>
        </w:rPr>
        <w:t>___</w:t>
      </w:r>
      <w:r w:rsidR="00703D85"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>(</w:t>
      </w:r>
      <w:r w:rsidR="00703D85">
        <w:rPr>
          <w:rFonts w:ascii="Times New Roman" w:hAnsi="Times New Roman"/>
          <w:color w:val="000000"/>
          <w:sz w:val="24"/>
          <w:szCs w:val="24"/>
        </w:rPr>
        <w:t>_________________)</w:t>
      </w:r>
      <w:r>
        <w:rPr>
          <w:rFonts w:ascii="Times New Roman" w:hAnsi="Times New Roman"/>
          <w:color w:val="000000"/>
          <w:sz w:val="24"/>
          <w:szCs w:val="24"/>
        </w:rPr>
        <w:t xml:space="preserve">рублей должна быть перечислена на основной счет в течение </w:t>
      </w:r>
      <w:r w:rsidR="00057409">
        <w:rPr>
          <w:rFonts w:ascii="Times New Roman" w:hAnsi="Times New Roman"/>
          <w:color w:val="000000"/>
          <w:sz w:val="24"/>
          <w:szCs w:val="24"/>
        </w:rPr>
        <w:t>15</w:t>
      </w:r>
      <w:r>
        <w:rPr>
          <w:rFonts w:ascii="Times New Roman" w:hAnsi="Times New Roman"/>
          <w:color w:val="000000"/>
          <w:sz w:val="24"/>
          <w:szCs w:val="24"/>
        </w:rPr>
        <w:t>-ти дней с момента заключения договора.</w:t>
      </w:r>
    </w:p>
    <w:p w14:paraId="310D562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2.3 Договор вступает в силу с момента его подписания сторонами и действует до полного выполнения сторонами принятых обязательств.</w:t>
      </w:r>
    </w:p>
    <w:p w14:paraId="67AED0D6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2.4 Передача имущества осуществляется в течение 30 календарных дней с момента внесения оплаты в полном размере путем подписания сторонами акта приема-передачи в месте нахождения имущества. Право собственности возникает с момента полной оплаты имущества по договору купли-продажи.</w:t>
      </w:r>
    </w:p>
    <w:p w14:paraId="388E8FB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2.5. В случае отказа или уклонения победителя от подписания договора купли-продажи имущества в течение 5 (пяти) рабочих дней с даты получения предложения финансового </w:t>
      </w:r>
      <w:r>
        <w:rPr>
          <w:rFonts w:ascii="Times New Roman" w:hAnsi="Times New Roman"/>
          <w:sz w:val="24"/>
          <w:szCs w:val="24"/>
        </w:rPr>
        <w:lastRenderedPageBreak/>
        <w:t xml:space="preserve">управляющего о заключении договора купли-продажи, финансовый управляющий вправе предложить заключить договор купли-продажи участнику, которым была предложена наиболее </w:t>
      </w:r>
    </w:p>
    <w:p w14:paraId="502BA20A" w14:textId="77777777" w:rsidR="008A401B" w:rsidRDefault="00706B93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высокая цена по сравнению с ценой, предложенной другими участниками, за исключением победителя.</w:t>
      </w:r>
    </w:p>
    <w:p w14:paraId="34F4359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7B7F70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 Обязанности сторон</w:t>
      </w:r>
    </w:p>
    <w:p w14:paraId="078BE0D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1C3C8AA5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3.1. Продавец обязан:</w:t>
      </w:r>
    </w:p>
    <w:p w14:paraId="599F91D0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3.2. Передать Имущества Покупателю по Акту приема-передачи в течение 30 (тридцати) календарных дней </w:t>
      </w:r>
      <w:r>
        <w:rPr>
          <w:rFonts w:ascii="Times New Roman" w:hAnsi="Times New Roman"/>
          <w:sz w:val="24"/>
          <w:szCs w:val="24"/>
        </w:rPr>
        <w:t>с момента внесения оплаты в полном размере путем подписания сторонами акта приема-передачи в месте нахождения имущества.</w:t>
      </w:r>
    </w:p>
    <w:p w14:paraId="59A9C96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3.3. Одновременно с передачей Имущества передать Покупателю все имеющиеся на момент продажи документы.</w:t>
      </w:r>
    </w:p>
    <w:p w14:paraId="61A06363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111A72D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 Покупатель обязан:</w:t>
      </w:r>
    </w:p>
    <w:p w14:paraId="7D475DDC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3.2.1. Принять Имущества по акту приема-передачи.</w:t>
      </w:r>
    </w:p>
    <w:p w14:paraId="35E8AC1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3.2.2. Своевременно и в полном объеме оплатить стоимость Имущества, установленную настоящим договором купли-продажи.</w:t>
      </w:r>
    </w:p>
    <w:p w14:paraId="3A1DFECA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BC45377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 Прочие условия</w:t>
      </w:r>
    </w:p>
    <w:p w14:paraId="25C2CC08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D1A138B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4.1. Настоящий договор составлен в </w:t>
      </w:r>
      <w:r w:rsidR="00A728E2">
        <w:rPr>
          <w:rFonts w:ascii="Times New Roman" w:hAnsi="Times New Roman"/>
          <w:color w:val="000000"/>
          <w:sz w:val="24"/>
          <w:szCs w:val="24"/>
        </w:rPr>
        <w:t>четырех</w:t>
      </w:r>
      <w:r>
        <w:rPr>
          <w:rFonts w:ascii="Times New Roman" w:hAnsi="Times New Roman"/>
          <w:color w:val="000000"/>
          <w:sz w:val="24"/>
          <w:szCs w:val="24"/>
        </w:rPr>
        <w:t xml:space="preserve"> экземплярах, по одному экземпляру для каждой из сторон, и один экземпляр для представления в Росреестр, все экземпляры имеют одинаковую юридическую силу.</w:t>
      </w:r>
    </w:p>
    <w:p w14:paraId="2C6C7DA9" w14:textId="054716CB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4.</w:t>
      </w:r>
      <w:r w:rsidR="00380D3D">
        <w:rPr>
          <w:rFonts w:ascii="Times New Roman" w:hAnsi="Times New Roman"/>
          <w:color w:val="000000"/>
          <w:sz w:val="24"/>
          <w:szCs w:val="24"/>
        </w:rPr>
        <w:t>2</w:t>
      </w:r>
      <w:r>
        <w:rPr>
          <w:rFonts w:ascii="Times New Roman" w:hAnsi="Times New Roman"/>
          <w:color w:val="000000"/>
          <w:sz w:val="24"/>
          <w:szCs w:val="24"/>
        </w:rPr>
        <w:t>. Споры и разногласия, которые могут возникнуть из настоящего договора решаются путем переговоров между сторонами. В случае, если стороны не придут к согласию во внесудебном порядке, то дело подлежит рассмотрению судом в соответствии с действующим законодательством РФ.</w:t>
      </w:r>
    </w:p>
    <w:p w14:paraId="591D7EC8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B9595F2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5. Подписи сторон:</w:t>
      </w:r>
    </w:p>
    <w:p w14:paraId="14A65635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</w:p>
    <w:tbl>
      <w:tblPr>
        <w:tblW w:w="9341" w:type="dxa"/>
        <w:tblLook w:val="04A0" w:firstRow="1" w:lastRow="0" w:firstColumn="1" w:lastColumn="0" w:noHBand="0" w:noVBand="1"/>
      </w:tblPr>
      <w:tblGrid>
        <w:gridCol w:w="4978"/>
        <w:gridCol w:w="4363"/>
      </w:tblGrid>
      <w:tr w:rsidR="008A401B" w14:paraId="66CC36E6" w14:textId="77777777" w:rsidTr="00A728E2">
        <w:trPr>
          <w:trHeight w:val="4810"/>
        </w:trPr>
        <w:tc>
          <w:tcPr>
            <w:tcW w:w="4977" w:type="dxa"/>
            <w:shd w:val="clear" w:color="auto" w:fill="auto"/>
          </w:tcPr>
          <w:p w14:paraId="4C45FB4E" w14:textId="13421AAD"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Покупатель:</w:t>
            </w:r>
          </w:p>
          <w:p w14:paraId="6BD44CD5" w14:textId="4F29A5B7"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Паспорт: </w:t>
            </w:r>
          </w:p>
          <w:p w14:paraId="11157F10" w14:textId="77777777" w:rsidR="00703D85" w:rsidRDefault="00706B93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Выдан: </w:t>
            </w:r>
          </w:p>
          <w:p w14:paraId="4A9483C2" w14:textId="6A0629C6" w:rsidR="008A401B" w:rsidRDefault="00703D85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Д</w:t>
            </w:r>
            <w:r w:rsidR="00706B9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ата выдачи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:</w:t>
            </w:r>
          </w:p>
          <w:p w14:paraId="3E8F9766" w14:textId="5DE92AA1" w:rsidR="008A401B" w:rsidRDefault="00706B93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код подразделения: </w:t>
            </w:r>
          </w:p>
          <w:p w14:paraId="25AFE971" w14:textId="77777777"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689B4F2B" w14:textId="77777777" w:rsidR="008A401B" w:rsidRDefault="008A401B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  <w:p w14:paraId="29390A86" w14:textId="77777777" w:rsidR="008A401B" w:rsidRDefault="00706B93">
            <w:pPr>
              <w:spacing w:after="0" w:line="240" w:lineRule="auto"/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Зарегистрирован по адресу: </w:t>
            </w:r>
          </w:p>
          <w:p w14:paraId="49C40DEB" w14:textId="77777777"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156D48E" w14:textId="77777777"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7B24F970" w14:textId="77777777" w:rsidR="008A401B" w:rsidRDefault="008A401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5482442F" w14:textId="551542B2" w:rsidR="008A401B" w:rsidRDefault="008A401B">
            <w:pPr>
              <w:spacing w:after="0" w:line="240" w:lineRule="auto"/>
              <w:jc w:val="both"/>
            </w:pPr>
          </w:p>
        </w:tc>
        <w:tc>
          <w:tcPr>
            <w:tcW w:w="4363" w:type="dxa"/>
            <w:shd w:val="clear" w:color="auto" w:fill="auto"/>
          </w:tcPr>
          <w:p w14:paraId="043F03AC" w14:textId="77777777" w:rsidR="00057409" w:rsidRPr="00C658AF" w:rsidRDefault="00057409" w:rsidP="000574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Продавец: </w:t>
            </w:r>
          </w:p>
          <w:p w14:paraId="007C9EC0" w14:textId="77777777" w:rsidR="00057409" w:rsidRPr="00C658AF" w:rsidRDefault="00057409" w:rsidP="000574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Финансовый управляющий </w:t>
            </w:r>
          </w:p>
          <w:p w14:paraId="47E2E73E" w14:textId="77777777" w:rsidR="00057409" w:rsidRPr="00C658AF" w:rsidRDefault="00057409" w:rsidP="00057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C658AF">
              <w:rPr>
                <w:rFonts w:ascii="Times New Roman" w:eastAsia="Times New Roman" w:hAnsi="Times New Roman"/>
                <w:b/>
                <w:color w:val="000000"/>
              </w:rPr>
              <w:t xml:space="preserve">Ефименко Дмитрий Николаевич </w:t>
            </w:r>
          </w:p>
          <w:p w14:paraId="66CE17E7" w14:textId="77777777" w:rsidR="00057409" w:rsidRPr="00C658AF" w:rsidRDefault="00057409" w:rsidP="0005740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58AF">
              <w:rPr>
                <w:rFonts w:ascii="Times New Roman" w:eastAsia="Times New Roman" w:hAnsi="Times New Roman"/>
                <w:b/>
                <w:color w:val="000000"/>
              </w:rPr>
              <w:t xml:space="preserve">ИНН: </w:t>
            </w:r>
            <w:r w:rsidRPr="00C658AF">
              <w:rPr>
                <w:rFonts w:ascii="Times New Roman" w:eastAsia="Times New Roman" w:hAnsi="Times New Roman"/>
                <w:b/>
                <w:color w:val="000000"/>
                <w:kern w:val="2"/>
              </w:rPr>
              <w:t>622101175507</w:t>
            </w:r>
          </w:p>
          <w:p w14:paraId="0B77F12E" w14:textId="4008285D" w:rsidR="00057409" w:rsidRPr="00C658AF" w:rsidRDefault="00057409" w:rsidP="0005740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</w:rPr>
            </w:pPr>
            <w:r w:rsidRPr="00C658AF">
              <w:rPr>
                <w:rFonts w:ascii="Times New Roman" w:eastAsia="Times New Roman" w:hAnsi="Times New Roman"/>
                <w:b/>
                <w:color w:val="000000"/>
              </w:rPr>
              <w:t xml:space="preserve">Действующий на основании Определения Арбитражного суда Рязанской области </w:t>
            </w:r>
            <w:r>
              <w:rPr>
                <w:rFonts w:ascii="Times New Roman" w:eastAsia="Times New Roman" w:hAnsi="Times New Roman"/>
                <w:b/>
                <w:color w:val="000000"/>
              </w:rPr>
              <w:t xml:space="preserve">№ </w:t>
            </w:r>
            <w:r w:rsidRPr="00057409">
              <w:rPr>
                <w:rFonts w:ascii="Times New Roman" w:eastAsia="Times New Roman" w:hAnsi="Times New Roman"/>
                <w:b/>
                <w:color w:val="000000"/>
              </w:rPr>
              <w:t>А54-5868/2019 от 11.10.2019 года</w:t>
            </w:r>
          </w:p>
          <w:p w14:paraId="136C39A5" w14:textId="77777777" w:rsidR="00057409" w:rsidRPr="00C658AF" w:rsidRDefault="00057409" w:rsidP="0005740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39EC30CE" w14:textId="77777777" w:rsidR="00057409" w:rsidRPr="00C658AF" w:rsidRDefault="00057409" w:rsidP="00057409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Зарегистрирован по адресу: </w:t>
            </w:r>
          </w:p>
          <w:p w14:paraId="35191BB7" w14:textId="77777777" w:rsidR="00057409" w:rsidRPr="00C658AF" w:rsidRDefault="00057409" w:rsidP="0005740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 xml:space="preserve">Рязанская обл., р-н </w:t>
            </w:r>
            <w:proofErr w:type="spellStart"/>
            <w:r w:rsidRPr="00C658AF">
              <w:rPr>
                <w:rFonts w:ascii="Times New Roman" w:hAnsi="Times New Roman"/>
                <w:b/>
                <w:color w:val="000000"/>
              </w:rPr>
              <w:t>Старожиловский</w:t>
            </w:r>
            <w:proofErr w:type="spellEnd"/>
            <w:r w:rsidRPr="00C658AF">
              <w:rPr>
                <w:rFonts w:ascii="Times New Roman" w:hAnsi="Times New Roman"/>
                <w:b/>
                <w:color w:val="000000"/>
              </w:rPr>
              <w:t>, с. Истье, ул. Новоселов, д. 1, кв. 10</w:t>
            </w:r>
          </w:p>
          <w:p w14:paraId="1F48FCE5" w14:textId="77777777" w:rsidR="00057409" w:rsidRPr="00C658AF" w:rsidRDefault="00057409" w:rsidP="0005740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</w:rPr>
            </w:pPr>
          </w:p>
          <w:p w14:paraId="6254B5B8" w14:textId="4E1AA69F" w:rsidR="008A401B" w:rsidRDefault="00057409" w:rsidP="00057409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C658AF">
              <w:rPr>
                <w:rFonts w:ascii="Times New Roman" w:hAnsi="Times New Roman"/>
                <w:b/>
                <w:color w:val="000000"/>
              </w:rPr>
              <w:t>Ефименко Д. Н.</w:t>
            </w:r>
          </w:p>
        </w:tc>
      </w:tr>
    </w:tbl>
    <w:p w14:paraId="4362F457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6447ED4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CC260F5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580E7DF4" w14:textId="77777777" w:rsidR="008A401B" w:rsidRDefault="008A401B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0653A97A" w14:textId="2D537EB0" w:rsidR="008A401B" w:rsidRDefault="00706B93">
      <w:pPr>
        <w:spacing w:after="0" w:line="240" w:lineRule="auto"/>
        <w:ind w:firstLine="709"/>
        <w:jc w:val="center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lastRenderedPageBreak/>
        <w:t>Акт При</w:t>
      </w:r>
      <w:bookmarkStart w:id="3" w:name="_GoBack"/>
      <w:bookmarkEnd w:id="3"/>
      <w:r>
        <w:rPr>
          <w:rFonts w:ascii="Times New Roman" w:hAnsi="Times New Roman"/>
          <w:color w:val="000000"/>
          <w:sz w:val="24"/>
          <w:szCs w:val="24"/>
        </w:rPr>
        <w:t>ема-Передачи</w:t>
      </w:r>
    </w:p>
    <w:p w14:paraId="52995242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EF59CDE" w14:textId="6F473AC8" w:rsidR="008A401B" w:rsidRDefault="00AC79D7">
      <w:pPr>
        <w:spacing w:after="0" w:line="240" w:lineRule="auto"/>
        <w:jc w:val="both"/>
      </w:pPr>
      <w:r w:rsidRPr="00AC79D7">
        <w:rPr>
          <w:rFonts w:ascii="Times New Roman" w:hAnsi="Times New Roman"/>
          <w:color w:val="000000"/>
          <w:sz w:val="24"/>
          <w:szCs w:val="24"/>
        </w:rPr>
        <w:t xml:space="preserve">г. </w:t>
      </w:r>
      <w:r w:rsidR="00380D3D">
        <w:rPr>
          <w:rFonts w:ascii="Times New Roman" w:hAnsi="Times New Roman"/>
          <w:color w:val="000000"/>
          <w:sz w:val="24"/>
          <w:szCs w:val="24"/>
        </w:rPr>
        <w:t>Рязань</w:t>
      </w:r>
      <w:r w:rsidRPr="00AC79D7">
        <w:rPr>
          <w:rFonts w:ascii="Times New Roman" w:hAnsi="Times New Roman"/>
          <w:color w:val="000000"/>
          <w:sz w:val="24"/>
          <w:szCs w:val="24"/>
        </w:rPr>
        <w:t xml:space="preserve">        </w:t>
      </w:r>
      <w:r>
        <w:rPr>
          <w:rFonts w:ascii="Times New Roman" w:hAnsi="Times New Roman"/>
          <w:color w:val="000000"/>
          <w:sz w:val="24"/>
          <w:szCs w:val="24"/>
        </w:rPr>
        <w:t xml:space="preserve">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                           </w:t>
      </w:r>
      <w:r w:rsidR="00706B93">
        <w:rPr>
          <w:rFonts w:ascii="Times New Roman" w:hAnsi="Times New Roman"/>
          <w:color w:val="000000"/>
          <w:sz w:val="24"/>
          <w:szCs w:val="24"/>
        </w:rPr>
        <w:tab/>
        <w:t xml:space="preserve">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                     </w:t>
      </w:r>
      <w:r w:rsidR="00380D3D">
        <w:rPr>
          <w:rFonts w:ascii="Times New Roman" w:hAnsi="Times New Roman"/>
          <w:color w:val="000000"/>
          <w:sz w:val="24"/>
          <w:szCs w:val="24"/>
        </w:rPr>
        <w:t xml:space="preserve">                           </w:t>
      </w:r>
      <w:r w:rsidR="00A728E2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 «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»  </w:t>
      </w:r>
      <w:r w:rsidR="00A8476D">
        <w:rPr>
          <w:rFonts w:ascii="Times New Roman" w:hAnsi="Times New Roman"/>
          <w:color w:val="000000"/>
          <w:sz w:val="24"/>
          <w:szCs w:val="24"/>
        </w:rPr>
        <w:t xml:space="preserve">     </w:t>
      </w:r>
      <w:r w:rsidR="009469CB">
        <w:rPr>
          <w:rFonts w:ascii="Times New Roman" w:hAnsi="Times New Roman"/>
          <w:color w:val="000000"/>
          <w:sz w:val="24"/>
          <w:szCs w:val="24"/>
        </w:rPr>
        <w:t xml:space="preserve"> 202</w:t>
      </w:r>
      <w:r w:rsidR="00057409">
        <w:rPr>
          <w:rFonts w:ascii="Times New Roman" w:hAnsi="Times New Roman"/>
          <w:color w:val="000000"/>
          <w:sz w:val="24"/>
          <w:szCs w:val="24"/>
        </w:rPr>
        <w:t>2</w:t>
      </w:r>
      <w:r w:rsidR="00706B93">
        <w:rPr>
          <w:rFonts w:ascii="Times New Roman" w:hAnsi="Times New Roman"/>
          <w:color w:val="000000"/>
          <w:sz w:val="24"/>
          <w:szCs w:val="24"/>
        </w:rPr>
        <w:t xml:space="preserve"> г. </w:t>
      </w:r>
    </w:p>
    <w:p w14:paraId="0F8FEA4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ab/>
      </w:r>
    </w:p>
    <w:p w14:paraId="7C6614AA" w14:textId="0B197D46" w:rsidR="005F1981" w:rsidRDefault="00706B93" w:rsidP="005F1981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="00703D85">
        <w:rPr>
          <w:rFonts w:ascii="Times New Roman" w:eastAsia="Times New Roman" w:hAnsi="Times New Roman"/>
          <w:b/>
          <w:bCs/>
          <w:color w:val="000000"/>
          <w:kern w:val="2"/>
          <w:sz w:val="24"/>
          <w:szCs w:val="24"/>
        </w:rPr>
        <w:t>____________________________________________________________________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, указанные в п. 1.1 и 3.3 Договора купли – </w:t>
      </w:r>
      <w:r>
        <w:rPr>
          <w:rFonts w:ascii="Times New Roman" w:hAnsi="Times New Roman"/>
          <w:sz w:val="24"/>
          <w:szCs w:val="24"/>
        </w:rPr>
        <w:t>продажи от «</w:t>
      </w:r>
      <w:r w:rsidR="00703D85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» </w:t>
      </w:r>
      <w:r w:rsidR="00703D85">
        <w:rPr>
          <w:rFonts w:ascii="Times New Roman" w:hAnsi="Times New Roman"/>
          <w:sz w:val="24"/>
          <w:szCs w:val="24"/>
        </w:rPr>
        <w:t>_____</w:t>
      </w:r>
      <w:r>
        <w:rPr>
          <w:rFonts w:ascii="Times New Roman" w:hAnsi="Times New Roman"/>
          <w:sz w:val="24"/>
          <w:szCs w:val="24"/>
        </w:rPr>
        <w:t xml:space="preserve"> 2020 г.</w:t>
      </w:r>
      <w:r>
        <w:rPr>
          <w:rFonts w:ascii="Times New Roman" w:hAnsi="Times New Roman"/>
          <w:color w:val="000000"/>
          <w:sz w:val="24"/>
          <w:szCs w:val="24"/>
        </w:rPr>
        <w:t xml:space="preserve"> Имущество и документы получил:</w:t>
      </w:r>
      <w:r w:rsidR="00551BEF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Вид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емельный участок (расположенный под жилым зданием)</w:t>
      </w:r>
      <w:r w:rsidR="005F1981">
        <w:rPr>
          <w:rFonts w:ascii="Times New Roman" w:hAnsi="Times New Roman"/>
          <w:b/>
          <w:bCs/>
          <w:sz w:val="24"/>
          <w:szCs w:val="24"/>
        </w:rPr>
        <w:t>,  к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62:09:0030204:89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иды разрешенного использования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з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емли населенных пунктов</w:t>
      </w:r>
      <w:r w:rsidR="005F1981">
        <w:rPr>
          <w:rFonts w:ascii="Times New Roman" w:hAnsi="Times New Roman"/>
          <w:b/>
          <w:bCs/>
          <w:sz w:val="24"/>
          <w:szCs w:val="24"/>
        </w:rPr>
        <w:t>, д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ля ведения личного подсобного хозяйства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Рязанская область, р-н Александро-Невский, д. Борисовка, ул. Центральная, д. 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5000 кв. м.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ab/>
      </w:r>
      <w:r w:rsidR="005F1981">
        <w:rPr>
          <w:rFonts w:ascii="Times New Roman" w:hAnsi="Times New Roman"/>
          <w:b/>
          <w:bCs/>
          <w:sz w:val="24"/>
          <w:szCs w:val="24"/>
        </w:rPr>
        <w:t>з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дание</w:t>
      </w:r>
      <w:r w:rsidR="005F1981">
        <w:rPr>
          <w:rFonts w:ascii="Times New Roman" w:hAnsi="Times New Roman"/>
          <w:b/>
          <w:bCs/>
          <w:sz w:val="24"/>
          <w:szCs w:val="24"/>
        </w:rPr>
        <w:t>, к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адастровый номер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62:09:0030204:160</w:t>
      </w:r>
      <w:r w:rsidR="005F1981">
        <w:rPr>
          <w:rFonts w:ascii="Times New Roman" w:hAnsi="Times New Roman"/>
          <w:b/>
          <w:bCs/>
          <w:sz w:val="24"/>
          <w:szCs w:val="24"/>
        </w:rPr>
        <w:t>, н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азначение объекта недвижимости</w:t>
      </w:r>
      <w:r w:rsidR="005F1981">
        <w:rPr>
          <w:rFonts w:ascii="Times New Roman" w:hAnsi="Times New Roman"/>
          <w:b/>
          <w:bCs/>
          <w:sz w:val="24"/>
          <w:szCs w:val="24"/>
        </w:rPr>
        <w:t>: ж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илой дом</w:t>
      </w:r>
      <w:r w:rsidR="005F1981">
        <w:rPr>
          <w:rFonts w:ascii="Times New Roman" w:hAnsi="Times New Roman"/>
          <w:b/>
          <w:bCs/>
          <w:sz w:val="24"/>
          <w:szCs w:val="24"/>
        </w:rPr>
        <w:t>, а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дрес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Рязанская область, р-н Александро-Невский, с/п Борисовское, д. Борисовка, ул. Центральная, д.7</w:t>
      </w:r>
      <w:r w:rsidR="005F1981">
        <w:rPr>
          <w:rFonts w:ascii="Times New Roman" w:hAnsi="Times New Roman"/>
          <w:b/>
          <w:bCs/>
          <w:sz w:val="24"/>
          <w:szCs w:val="24"/>
        </w:rPr>
        <w:t>, п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лощадь</w:t>
      </w:r>
      <w:r w:rsidR="005F1981">
        <w:rPr>
          <w:rFonts w:ascii="Times New Roman" w:hAnsi="Times New Roman"/>
          <w:b/>
          <w:bCs/>
          <w:sz w:val="24"/>
          <w:szCs w:val="24"/>
        </w:rPr>
        <w:t xml:space="preserve">: 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58,1 кв. м</w:t>
      </w:r>
      <w:r w:rsidR="005F1981">
        <w:rPr>
          <w:rFonts w:ascii="Times New Roman" w:hAnsi="Times New Roman"/>
          <w:b/>
          <w:bCs/>
          <w:sz w:val="24"/>
          <w:szCs w:val="24"/>
        </w:rPr>
        <w:t>, в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ид права, доля в праве</w:t>
      </w:r>
      <w:r w:rsidR="005F1981">
        <w:rPr>
          <w:rFonts w:ascii="Times New Roman" w:hAnsi="Times New Roman"/>
          <w:b/>
          <w:bCs/>
          <w:sz w:val="24"/>
          <w:szCs w:val="24"/>
        </w:rPr>
        <w:t>: о</w:t>
      </w:r>
      <w:r w:rsidR="005F1981" w:rsidRPr="002E556E">
        <w:rPr>
          <w:rFonts w:ascii="Times New Roman" w:hAnsi="Times New Roman"/>
          <w:b/>
          <w:bCs/>
          <w:sz w:val="24"/>
          <w:szCs w:val="24"/>
        </w:rPr>
        <w:t>бщая долевая собственность, доля в праве 1/5</w:t>
      </w:r>
      <w:r w:rsidR="005F1981">
        <w:rPr>
          <w:rFonts w:ascii="Times New Roman" w:hAnsi="Times New Roman"/>
          <w:b/>
          <w:bCs/>
          <w:sz w:val="24"/>
          <w:szCs w:val="24"/>
        </w:rPr>
        <w:t>.</w:t>
      </w:r>
    </w:p>
    <w:p w14:paraId="22DFBF95" w14:textId="7333C048" w:rsidR="00961849" w:rsidRDefault="00961849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14:paraId="3199AE04" w14:textId="17974FDE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Покупатель претензий к продавцу не имеет.</w:t>
      </w:r>
    </w:p>
    <w:p w14:paraId="6FB59E3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583070F" w14:textId="7E823EEE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 xml:space="preserve">Покупатель____________________                         </w:t>
      </w:r>
    </w:p>
    <w:p w14:paraId="2EB2A018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(подпись)                                                                                      (ФИО)</w:t>
      </w:r>
    </w:p>
    <w:p w14:paraId="15B483CD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14:paraId="49310319" w14:textId="28CE1D47" w:rsidR="008A401B" w:rsidRPr="002E4725" w:rsidRDefault="00706B93">
      <w:pPr>
        <w:spacing w:after="0" w:line="240" w:lineRule="auto"/>
        <w:ind w:firstLine="708"/>
        <w:jc w:val="both"/>
        <w:rPr>
          <w:sz w:val="24"/>
          <w:szCs w:val="24"/>
        </w:rPr>
      </w:pPr>
      <w:r w:rsidRPr="002E4725">
        <w:rPr>
          <w:rFonts w:ascii="Times New Roman" w:hAnsi="Times New Roman"/>
          <w:color w:val="000000"/>
          <w:sz w:val="24"/>
          <w:szCs w:val="24"/>
        </w:rPr>
        <w:t xml:space="preserve">Я, </w:t>
      </w:r>
      <w:r w:rsidRPr="002E4725">
        <w:rPr>
          <w:rFonts w:ascii="Times New Roman" w:hAnsi="Times New Roman"/>
          <w:b/>
          <w:color w:val="000000"/>
          <w:sz w:val="24"/>
          <w:szCs w:val="24"/>
        </w:rPr>
        <w:t xml:space="preserve">финансовый </w:t>
      </w:r>
      <w:r w:rsidR="002E4725" w:rsidRPr="002E472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управляющего</w:t>
      </w:r>
      <w:r w:rsidR="002E4725" w:rsidRPr="002E4725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="002E4725" w:rsidRPr="002E4725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 xml:space="preserve">Ефименко Дмитрия Николаевича </w:t>
      </w:r>
      <w:r w:rsidR="002E4725" w:rsidRPr="002E4725">
        <w:rPr>
          <w:rFonts w:ascii="Times New Roman" w:eastAsia="Times New Roman" w:hAnsi="Times New Roman"/>
          <w:color w:val="000000"/>
          <w:sz w:val="24"/>
          <w:szCs w:val="24"/>
        </w:rPr>
        <w:t xml:space="preserve">(ИНН 622101175507, регистрационный номер в сводном государственном реестре арбитражных управляющих - 20621), являющегося членом Союза арбитражных управляющих "Саморегулируемая организация "ДЕЛО" (адрес для направления корреспонденции: 390023, г. Рязань, ул. Ленина, д. 18), </w:t>
      </w:r>
      <w:r w:rsidR="002E4725" w:rsidRPr="002E4725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Рязанской области по делу №А54-5868/2019 от 11.10.2019 года </w:t>
      </w:r>
      <w:r w:rsidR="001E2A2E" w:rsidRPr="002E4725">
        <w:rPr>
          <w:rFonts w:ascii="Times New Roman" w:hAnsi="Times New Roman"/>
          <w:color w:val="000000"/>
          <w:sz w:val="24"/>
          <w:szCs w:val="24"/>
        </w:rPr>
        <w:t xml:space="preserve">(резолютивная часть) </w:t>
      </w:r>
      <w:r w:rsidRPr="002E4725">
        <w:rPr>
          <w:rFonts w:ascii="Times New Roman" w:hAnsi="Times New Roman"/>
          <w:color w:val="000000"/>
          <w:sz w:val="24"/>
          <w:szCs w:val="24"/>
        </w:rPr>
        <w:t xml:space="preserve">указанную в п. 1.1 Договора купли – </w:t>
      </w:r>
      <w:r w:rsidRPr="002E4725">
        <w:rPr>
          <w:rFonts w:ascii="Times New Roman" w:hAnsi="Times New Roman"/>
          <w:sz w:val="24"/>
          <w:szCs w:val="24"/>
        </w:rPr>
        <w:t>продажи от «</w:t>
      </w:r>
      <w:r w:rsidR="00703D85" w:rsidRPr="002E4725">
        <w:rPr>
          <w:rFonts w:ascii="Times New Roman" w:hAnsi="Times New Roman"/>
          <w:sz w:val="24"/>
          <w:szCs w:val="24"/>
        </w:rPr>
        <w:t xml:space="preserve">    </w:t>
      </w:r>
      <w:r w:rsidRPr="002E4725">
        <w:rPr>
          <w:rFonts w:ascii="Times New Roman" w:hAnsi="Times New Roman"/>
          <w:sz w:val="24"/>
          <w:szCs w:val="24"/>
        </w:rPr>
        <w:t xml:space="preserve">» </w:t>
      </w:r>
      <w:r w:rsidR="00703D85" w:rsidRPr="002E4725">
        <w:rPr>
          <w:rFonts w:ascii="Times New Roman" w:hAnsi="Times New Roman"/>
          <w:sz w:val="24"/>
          <w:szCs w:val="24"/>
        </w:rPr>
        <w:t xml:space="preserve">        </w:t>
      </w:r>
      <w:r w:rsidRPr="002E4725">
        <w:rPr>
          <w:rFonts w:ascii="Times New Roman" w:hAnsi="Times New Roman"/>
          <w:sz w:val="24"/>
          <w:szCs w:val="24"/>
        </w:rPr>
        <w:t>202</w:t>
      </w:r>
      <w:r w:rsidR="002E4725" w:rsidRPr="002E4725">
        <w:rPr>
          <w:rFonts w:ascii="Times New Roman" w:hAnsi="Times New Roman"/>
          <w:sz w:val="24"/>
          <w:szCs w:val="24"/>
        </w:rPr>
        <w:t>2</w:t>
      </w:r>
      <w:r w:rsidRPr="002E4725">
        <w:rPr>
          <w:rFonts w:ascii="Times New Roman" w:hAnsi="Times New Roman"/>
          <w:sz w:val="24"/>
          <w:szCs w:val="24"/>
        </w:rPr>
        <w:t xml:space="preserve"> г. </w:t>
      </w:r>
      <w:r w:rsidRPr="002E4725">
        <w:rPr>
          <w:rFonts w:ascii="Times New Roman" w:hAnsi="Times New Roman"/>
          <w:color w:val="000000"/>
          <w:sz w:val="24"/>
          <w:szCs w:val="24"/>
        </w:rPr>
        <w:t xml:space="preserve">сумму в размере </w:t>
      </w:r>
      <w:r w:rsidR="00703D85" w:rsidRPr="002E4725">
        <w:rPr>
          <w:rFonts w:ascii="Times New Roman" w:hAnsi="Times New Roman"/>
          <w:color w:val="000000"/>
          <w:sz w:val="24"/>
          <w:szCs w:val="24"/>
        </w:rPr>
        <w:softHyphen/>
      </w:r>
      <w:r w:rsidR="00703D85" w:rsidRPr="002E4725">
        <w:rPr>
          <w:rFonts w:ascii="Times New Roman" w:hAnsi="Times New Roman"/>
          <w:color w:val="000000"/>
          <w:sz w:val="24"/>
          <w:szCs w:val="24"/>
        </w:rPr>
        <w:softHyphen/>
      </w:r>
      <w:r w:rsidR="00703D85" w:rsidRPr="002E4725">
        <w:rPr>
          <w:rFonts w:ascii="Times New Roman" w:hAnsi="Times New Roman"/>
          <w:color w:val="000000"/>
          <w:sz w:val="24"/>
          <w:szCs w:val="24"/>
        </w:rPr>
        <w:softHyphen/>
      </w:r>
      <w:r w:rsidR="00703D85" w:rsidRPr="002E4725">
        <w:rPr>
          <w:rFonts w:ascii="Times New Roman" w:hAnsi="Times New Roman"/>
          <w:color w:val="000000"/>
          <w:sz w:val="24"/>
          <w:szCs w:val="24"/>
        </w:rPr>
        <w:softHyphen/>
      </w:r>
      <w:r w:rsidR="00703D85" w:rsidRPr="002E4725">
        <w:rPr>
          <w:rFonts w:ascii="Times New Roman" w:hAnsi="Times New Roman"/>
          <w:color w:val="000000"/>
          <w:sz w:val="24"/>
          <w:szCs w:val="24"/>
        </w:rPr>
        <w:softHyphen/>
      </w:r>
      <w:r w:rsidR="00703D85" w:rsidRPr="002E4725">
        <w:rPr>
          <w:rFonts w:ascii="Times New Roman" w:hAnsi="Times New Roman"/>
          <w:color w:val="000000"/>
          <w:sz w:val="24"/>
          <w:szCs w:val="24"/>
        </w:rPr>
        <w:softHyphen/>
        <w:t>____</w:t>
      </w:r>
      <w:r w:rsidRPr="002E4725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="00703D85" w:rsidRPr="002E4725">
        <w:rPr>
          <w:rFonts w:ascii="Times New Roman" w:hAnsi="Times New Roman"/>
          <w:color w:val="000000"/>
          <w:sz w:val="24"/>
          <w:szCs w:val="24"/>
        </w:rPr>
        <w:t>_______</w:t>
      </w:r>
      <w:r w:rsidRPr="002E4725">
        <w:rPr>
          <w:rFonts w:ascii="Times New Roman" w:hAnsi="Times New Roman"/>
          <w:color w:val="000000"/>
          <w:sz w:val="24"/>
          <w:szCs w:val="24"/>
        </w:rPr>
        <w:t>) рублей получила полностью.</w:t>
      </w:r>
    </w:p>
    <w:p w14:paraId="7850B5B0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B571873" w14:textId="77777777" w:rsidR="008A401B" w:rsidRDefault="00706B93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Претензий по оплате к покупателю не имею.</w:t>
      </w:r>
    </w:p>
    <w:p w14:paraId="6751C2D3" w14:textId="77777777" w:rsidR="008A401B" w:rsidRDefault="008A401B">
      <w:pPr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46AC0AB1" w14:textId="55743B4D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4"/>
          <w:szCs w:val="24"/>
        </w:rPr>
        <w:t>Продавец</w:t>
      </w:r>
      <w:r>
        <w:rPr>
          <w:rFonts w:ascii="Times New Roman" w:hAnsi="Times New Roman"/>
          <w:color w:val="000000"/>
          <w:sz w:val="18"/>
          <w:szCs w:val="18"/>
        </w:rPr>
        <w:t xml:space="preserve"> ____________________________                               </w:t>
      </w:r>
      <w:r w:rsidR="002E4725">
        <w:rPr>
          <w:rFonts w:ascii="Times New Roman" w:hAnsi="Times New Roman"/>
          <w:color w:val="000000"/>
          <w:sz w:val="18"/>
          <w:szCs w:val="18"/>
        </w:rPr>
        <w:t xml:space="preserve">    </w:t>
      </w:r>
      <w:r>
        <w:rPr>
          <w:rFonts w:ascii="Times New Roman" w:hAnsi="Times New Roman"/>
          <w:color w:val="000000"/>
          <w:sz w:val="18"/>
          <w:szCs w:val="18"/>
        </w:rPr>
        <w:t xml:space="preserve">  </w:t>
      </w:r>
      <w:r w:rsidR="002E4725" w:rsidRPr="002E4725">
        <w:rPr>
          <w:rFonts w:ascii="Times New Roman" w:hAnsi="Times New Roman"/>
          <w:color w:val="000000"/>
          <w:sz w:val="24"/>
          <w:szCs w:val="24"/>
        </w:rPr>
        <w:t>Ефименко Дмитрий Николаевич</w:t>
      </w:r>
    </w:p>
    <w:p w14:paraId="512313AC" w14:textId="77777777" w:rsidR="008A401B" w:rsidRDefault="00706B93">
      <w:pPr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18"/>
          <w:szCs w:val="18"/>
        </w:rPr>
        <w:t xml:space="preserve">                                              (подпись)                                                                          (ФИО)</w:t>
      </w:r>
    </w:p>
    <w:sectPr w:rsidR="008A401B">
      <w:pgSz w:w="11906" w:h="16838"/>
      <w:pgMar w:top="1134" w:right="567" w:bottom="1134" w:left="1418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01B"/>
    <w:rsid w:val="00057409"/>
    <w:rsid w:val="00061FB7"/>
    <w:rsid w:val="000C4641"/>
    <w:rsid w:val="00111115"/>
    <w:rsid w:val="001923FC"/>
    <w:rsid w:val="001E2A2E"/>
    <w:rsid w:val="002D150A"/>
    <w:rsid w:val="002E4725"/>
    <w:rsid w:val="002E556E"/>
    <w:rsid w:val="0030007A"/>
    <w:rsid w:val="00303177"/>
    <w:rsid w:val="00380D3D"/>
    <w:rsid w:val="003825C1"/>
    <w:rsid w:val="004F543D"/>
    <w:rsid w:val="00551BEF"/>
    <w:rsid w:val="00594F59"/>
    <w:rsid w:val="005D19B8"/>
    <w:rsid w:val="005F1981"/>
    <w:rsid w:val="00703D85"/>
    <w:rsid w:val="00706B93"/>
    <w:rsid w:val="00814D49"/>
    <w:rsid w:val="008A401B"/>
    <w:rsid w:val="009469CB"/>
    <w:rsid w:val="00961849"/>
    <w:rsid w:val="00964B4F"/>
    <w:rsid w:val="00A63344"/>
    <w:rsid w:val="00A728E2"/>
    <w:rsid w:val="00A8476D"/>
    <w:rsid w:val="00AC79D7"/>
    <w:rsid w:val="00BE31AB"/>
    <w:rsid w:val="00C40AFD"/>
    <w:rsid w:val="00C41CF1"/>
    <w:rsid w:val="00C42399"/>
    <w:rsid w:val="00C67A13"/>
    <w:rsid w:val="00C90134"/>
    <w:rsid w:val="00CF1281"/>
    <w:rsid w:val="00DF5C5C"/>
    <w:rsid w:val="00E04405"/>
    <w:rsid w:val="00F90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1E998D"/>
  <w15:docId w15:val="{A51015A8-FAF2-4F22-8BB9-5A216947A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HTML Keyboard" w:semiHidden="1" w:unhideWhenUsed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F1981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4">
    <w:name w:val="Font Style14"/>
    <w:qFormat/>
    <w:rPr>
      <w:rFonts w:ascii="Times New Roman" w:hAnsi="Times New Roman" w:cs="Times New Roman"/>
      <w:sz w:val="18"/>
      <w:szCs w:val="18"/>
    </w:rPr>
  </w:style>
  <w:style w:type="character" w:customStyle="1" w:styleId="a3">
    <w:name w:val="Текст выноски Знак"/>
    <w:qFormat/>
    <w:rPr>
      <w:rFonts w:ascii="Segoe UI" w:hAnsi="Segoe UI" w:cs="Segoe UI"/>
      <w:sz w:val="18"/>
      <w:szCs w:val="18"/>
    </w:rPr>
  </w:style>
  <w:style w:type="character" w:customStyle="1" w:styleId="a4">
    <w:name w:val="Символ концевой сноски"/>
    <w:qFormat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9">
    <w:name w:val="index heading"/>
    <w:basedOn w:val="a"/>
    <w:qFormat/>
    <w:pPr>
      <w:suppressLineNumbers/>
    </w:pPr>
    <w:rPr>
      <w:rFonts w:cs="Arial"/>
    </w:rPr>
  </w:style>
  <w:style w:type="paragraph" w:customStyle="1" w:styleId="Style10">
    <w:name w:val="Style10"/>
    <w:basedOn w:val="a"/>
    <w:qFormat/>
    <w:pPr>
      <w:widowControl w:val="0"/>
      <w:spacing w:after="0" w:line="241" w:lineRule="exact"/>
      <w:ind w:firstLine="533"/>
      <w:jc w:val="both"/>
    </w:pPr>
    <w:rPr>
      <w:rFonts w:ascii="Times New Roman" w:eastAsia="Times New Roman" w:hAnsi="Times New Roman"/>
      <w:sz w:val="24"/>
      <w:szCs w:val="24"/>
    </w:rPr>
  </w:style>
  <w:style w:type="paragraph" w:styleId="aa">
    <w:name w:val="Balloon Text"/>
    <w:basedOn w:val="a"/>
    <w:qFormat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225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1071</Words>
  <Characters>6111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Бланк Договора Купли Продажи автомобиля</vt:lpstr>
    </vt:vector>
  </TitlesOfParts>
  <Company>diakov.net</Company>
  <LinksUpToDate>false</LinksUpToDate>
  <CharactersWithSpaces>7168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Бланк Договора Купли Продажи автомобиля</dc:title>
  <dc:subject>Договор купли продажи авто</dc:subject>
  <dc:creator>Авто Договор</dc:creator>
  <cp:keywords>Скачать бланк договора купли продажи автомобиля</cp:keywords>
  <dc:description/>
  <cp:lastModifiedBy>USER</cp:lastModifiedBy>
  <cp:revision>34</cp:revision>
  <cp:lastPrinted>2020-07-24T06:47:00Z</cp:lastPrinted>
  <dcterms:created xsi:type="dcterms:W3CDTF">2020-11-17T08:40:00Z</dcterms:created>
  <dcterms:modified xsi:type="dcterms:W3CDTF">2022-03-21T07:16:00Z</dcterms:modified>
  <dc:language>ru-RU</dc:language>
</cp:coreProperties>
</file>