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5316–ОАЗФ/2/8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5316-ОАЗФ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в форме открытого аукциона с закрытой формой представления предложений о цене, должник Самсонов Дмитрий Юрьевич;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Доля 100 (сто) % в ООО «Пионер Моторс» ( ИНН 7715596715 ОГРН 1067746431015)..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120 600 000.00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А40-143537/17.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Самсонов Дмитрий Юрьевич.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Кирилл Олегович.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Кирилл Олегович.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«07» февраля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марта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«18» марта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(Ноготков Кирилл Олегович)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Ноготков Кирилл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