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5223–ОТПП/2/1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Королева Людмила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виды разрешенного использования объекта недвижимости: для ведения личного подсобного хозяйства, адрес: обл. Рязанская, р-н Пронский, с. Малинищи, площадь: 3600.00 кв. м., вид права, доля в праве: 1/2, кадастровый номер: 62:11:0060101:144.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А54-4760/2020.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Королева Людмила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