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C9726" w14:textId="77777777" w:rsidR="00C552FC" w:rsidRDefault="000910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081F7C14" w14:textId="77777777" w:rsidR="00C552FC" w:rsidRDefault="0009106C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ТРАНСПОРТНОГО СРЕДСТВА </w:t>
      </w:r>
      <w:r>
        <w:rPr>
          <w:rFonts w:ascii="Times New Roman" w:hAnsi="Times New Roman"/>
          <w:color w:val="FFFFFF"/>
          <w:sz w:val="24"/>
          <w:szCs w:val="24"/>
        </w:rPr>
        <w:t>__</w:t>
      </w:r>
    </w:p>
    <w:p w14:paraId="3AE7B4B4" w14:textId="77777777" w:rsidR="00C552FC" w:rsidRDefault="00C552FC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660C2206" w14:textId="46D9BB81" w:rsidR="00C552FC" w:rsidRPr="00683803" w:rsidRDefault="000910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D81674">
        <w:rPr>
          <w:rFonts w:ascii="Times New Roman" w:hAnsi="Times New Roman"/>
          <w:color w:val="000000"/>
          <w:sz w:val="28"/>
          <w:szCs w:val="28"/>
        </w:rPr>
        <w:t xml:space="preserve">Орел       </w:t>
      </w:r>
      <w:r w:rsidRPr="0068380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r w:rsidR="00401DD1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6838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784" w:rsidRPr="00683803">
        <w:rPr>
          <w:rFonts w:ascii="Times New Roman" w:hAnsi="Times New Roman"/>
          <w:color w:val="000000"/>
          <w:sz w:val="28"/>
          <w:szCs w:val="28"/>
        </w:rPr>
        <w:t>«</w:t>
      </w:r>
      <w:r w:rsidR="00D81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3803">
        <w:rPr>
          <w:rFonts w:ascii="Times New Roman" w:hAnsi="Times New Roman"/>
          <w:color w:val="000000"/>
          <w:sz w:val="28"/>
          <w:szCs w:val="28"/>
        </w:rPr>
        <w:t>»</w:t>
      </w:r>
      <w:r w:rsidR="00F13495" w:rsidRPr="006838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1674">
        <w:rPr>
          <w:rFonts w:ascii="Times New Roman" w:hAnsi="Times New Roman"/>
          <w:color w:val="000000"/>
          <w:sz w:val="28"/>
          <w:szCs w:val="28"/>
        </w:rPr>
        <w:t>октября</w:t>
      </w:r>
      <w:r w:rsidRPr="00683803">
        <w:rPr>
          <w:rFonts w:ascii="Times New Roman" w:hAnsi="Times New Roman"/>
          <w:color w:val="000000"/>
          <w:sz w:val="28"/>
          <w:szCs w:val="28"/>
        </w:rPr>
        <w:t xml:space="preserve"> 2021 г. </w:t>
      </w:r>
    </w:p>
    <w:p w14:paraId="7A8228B4" w14:textId="77777777" w:rsidR="00C552FC" w:rsidRPr="00683803" w:rsidRDefault="00C552F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E606A23" w14:textId="52FD3F41" w:rsidR="00F13495" w:rsidRPr="00683803" w:rsidRDefault="00D81674" w:rsidP="00F134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Крекова Ольга Михайловна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(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адрес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–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обл. Орловская, р-н Верховский, пгт. Верховье, ул. Кладовщикова, д. 27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24.03.1986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>дата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рождения, место рождения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–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пос. Верховье Верховского р-на Орловской обл.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СНИЛС </w:t>
      </w:r>
      <w:r w:rsidRPr="00D81674">
        <w:rPr>
          <w:rFonts w:ascii="Times New Roman" w:eastAsia="Times New Roman" w:hAnsi="Times New Roman"/>
          <w:color w:val="000000"/>
          <w:kern w:val="2"/>
          <w:sz w:val="28"/>
          <w:szCs w:val="28"/>
        </w:rPr>
        <w:t>119-581-267 78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ИНН </w:t>
      </w:r>
      <w:r w:rsidRPr="00D81674">
        <w:rPr>
          <w:rFonts w:ascii="Times New Roman" w:eastAsia="Times New Roman" w:hAnsi="Times New Roman"/>
          <w:color w:val="000000"/>
          <w:kern w:val="2"/>
          <w:sz w:val="28"/>
          <w:szCs w:val="28"/>
        </w:rPr>
        <w:t>570501185880</w:t>
      </w:r>
      <w:r w:rsidR="00646636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паспорт выдан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ТП УФМС России по Орловской области в Верховском районе, 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дата выдачи: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28.05.2010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код подразделения: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570-005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, серия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54 09</w:t>
      </w:r>
      <w:r w:rsidR="001106E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152056</w:t>
      </w:r>
      <w:r w:rsidR="0009106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>)</w:t>
      </w:r>
      <w:r w:rsidR="0009106C" w:rsidRPr="00683803">
        <w:rPr>
          <w:rFonts w:ascii="Times New Roman" w:eastAsia="Times New Roman" w:hAnsi="Times New Roman"/>
          <w:color w:val="000000"/>
          <w:sz w:val="28"/>
          <w:szCs w:val="28"/>
        </w:rPr>
        <w:t xml:space="preserve">, в лице </w:t>
      </w:r>
      <w:r w:rsidR="0009106C" w:rsidRPr="00683803">
        <w:rPr>
          <w:rFonts w:ascii="Times New Roman" w:eastAsia="Times New Roman" w:hAnsi="Times New Roman"/>
          <w:b/>
          <w:color w:val="000000"/>
          <w:sz w:val="28"/>
          <w:szCs w:val="28"/>
        </w:rPr>
        <w:t>финансового управляющего</w:t>
      </w:r>
      <w:r w:rsidR="0009106C" w:rsidRPr="006838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106C" w:rsidRPr="0068380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Мартос Светланы Борисовны</w:t>
      </w:r>
      <w:r w:rsidR="0009106C" w:rsidRPr="00683803">
        <w:rPr>
          <w:rFonts w:ascii="Times New Roman" w:eastAsia="Times New Roman" w:hAnsi="Times New Roman"/>
          <w:color w:val="000000"/>
          <w:sz w:val="28"/>
          <w:szCs w:val="28"/>
        </w:rPr>
        <w:t>, 02.12.1975 года рождения, паспорт: серия 61 20 номер 203100, выдан: УМВД РОССИИ ПО РЯЗАНСКОЙ ОБЛАСТИ, дата выдачи: 21.12.2020, код подразделения: 620-003,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</w:t>
      </w:r>
      <w:r w:rsidR="0009106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), действующего на основании решения Арбитражного суда </w:t>
      </w:r>
      <w:r w:rsidRPr="00D81674">
        <w:rPr>
          <w:rFonts w:ascii="Times New Roman" w:eastAsia="Times New Roman" w:hAnsi="Times New Roman"/>
          <w:color w:val="000000"/>
          <w:kern w:val="2"/>
          <w:sz w:val="28"/>
          <w:szCs w:val="28"/>
        </w:rPr>
        <w:t>Орловской области по делу № А48-10245/2020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от </w:t>
      </w:r>
      <w:r w:rsidRPr="00D81674">
        <w:rPr>
          <w:rFonts w:ascii="Times New Roman" w:eastAsia="Times New Roman" w:hAnsi="Times New Roman"/>
          <w:color w:val="000000"/>
          <w:kern w:val="2"/>
          <w:sz w:val="28"/>
          <w:szCs w:val="28"/>
        </w:rPr>
        <w:t>24.06.2021 года</w:t>
      </w:r>
      <w:r w:rsidR="0009106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(резолютивная часть), именуемая в дальнейшем Продавец,</w:t>
      </w:r>
      <w:r w:rsidR="00F13495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="0009106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и </w:t>
      </w:r>
    </w:p>
    <w:p w14:paraId="03D4BE86" w14:textId="010EFD3B" w:rsidR="00C552FC" w:rsidRPr="00683803" w:rsidRDefault="00D81674" w:rsidP="00F134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>______</w:t>
      </w:r>
      <w:r w:rsidR="00F13495" w:rsidRPr="00683803">
        <w:rPr>
          <w:rFonts w:ascii="Times New Roman" w:eastAsia="Times New Roman" w:hAnsi="Times New Roman"/>
          <w:bCs/>
          <w:color w:val="000000"/>
          <w:kern w:val="2"/>
          <w:sz w:val="28"/>
          <w:szCs w:val="28"/>
        </w:rPr>
        <w:t>,</w:t>
      </w:r>
      <w:r w:rsidR="00F13495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="0009106C" w:rsidRPr="00683803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именуемый в дальнейшем Покупатель, заключили Договор о нижеследующем. </w:t>
      </w:r>
    </w:p>
    <w:p w14:paraId="139DCD42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D827C2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1. Предмет Договора</w:t>
      </w:r>
    </w:p>
    <w:p w14:paraId="2A79FB98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803">
        <w:rPr>
          <w:rFonts w:ascii="Times New Roman" w:eastAsia="Times New Roman" w:hAnsi="Times New Roman"/>
          <w:color w:val="000000"/>
          <w:sz w:val="28"/>
          <w:szCs w:val="28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24B5BFF3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</w:pPr>
    </w:p>
    <w:p w14:paraId="6B919CEC" w14:textId="009D0561" w:rsidR="00C552FC" w:rsidRPr="00D81674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Марка, модель ТС: </w:t>
      </w:r>
      <w:r w:rsidR="00D81674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РЕНО ЛОГАН </w:t>
      </w:r>
      <w:r w:rsidR="00D81674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en-US"/>
        </w:rPr>
        <w:t>RENAULT</w:t>
      </w:r>
      <w:r w:rsidR="00D81674" w:rsidRPr="00D81674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</w:rPr>
        <w:t xml:space="preserve"> </w:t>
      </w:r>
      <w:r w:rsidR="00D81674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val="en-US"/>
        </w:rPr>
        <w:t>LOGAN</w:t>
      </w:r>
    </w:p>
    <w:p w14:paraId="4C3E0D28" w14:textId="406FB486" w:rsidR="00C552FC" w:rsidRPr="00D81674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Идентификационный номер (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VIN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): </w:t>
      </w:r>
      <w:r w:rsidR="00D81674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  <w:lang w:val="en-US"/>
        </w:rPr>
        <w:t>X</w:t>
      </w:r>
      <w:r w:rsidR="00D81674" w:rsidRPr="00D81674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7</w:t>
      </w:r>
      <w:r w:rsidR="00D81674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  <w:lang w:val="en-US"/>
        </w:rPr>
        <w:t>LLSRBYHEH</w:t>
      </w:r>
      <w:r w:rsidR="00D81674" w:rsidRPr="00D81674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711407</w:t>
      </w:r>
    </w:p>
    <w:p w14:paraId="038BA874" w14:textId="05C74B31" w:rsidR="00C552FC" w:rsidRPr="00D81674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Наименование (тип ТС): Легковой </w:t>
      </w:r>
      <w:r w:rsidR="00D81674">
        <w:rPr>
          <w:rStyle w:val="FontStyle14"/>
          <w:rFonts w:eastAsia="Times New Roman"/>
          <w:b/>
          <w:bCs/>
          <w:color w:val="000000"/>
          <w:sz w:val="28"/>
          <w:szCs w:val="28"/>
        </w:rPr>
        <w:t>седан</w:t>
      </w:r>
    </w:p>
    <w:p w14:paraId="1FCA135A" w14:textId="77777777" w:rsidR="00C552FC" w:rsidRPr="00683803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Категория ТС (А, В, С, 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D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, прицеп): В</w:t>
      </w:r>
    </w:p>
    <w:p w14:paraId="265539CA" w14:textId="5FD1121A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Год изготовления ТС: 20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14</w:t>
      </w:r>
      <w:r w:rsidR="001106EC"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 </w:t>
      </w:r>
    </w:p>
    <w:p w14:paraId="2E96C8E9" w14:textId="6A241C72" w:rsidR="00C552FC" w:rsidRPr="00C22A5B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Модель, № двигателя: 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K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4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MA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690 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D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274775</w:t>
      </w:r>
    </w:p>
    <w:p w14:paraId="309CAD37" w14:textId="242358FC" w:rsidR="00C22A5B" w:rsidRPr="00C22A5B" w:rsidRDefault="00C22A5B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>
        <w:rPr>
          <w:rStyle w:val="FontStyle14"/>
          <w:rFonts w:eastAsia="Times New Roman"/>
          <w:b/>
          <w:bCs/>
          <w:color w:val="000000"/>
          <w:sz w:val="28"/>
          <w:szCs w:val="28"/>
        </w:rPr>
        <w:t>Шасси</w:t>
      </w:r>
      <w:r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 (</w:t>
      </w:r>
      <w:r>
        <w:rPr>
          <w:rStyle w:val="FontStyle14"/>
          <w:rFonts w:eastAsia="Times New Roman"/>
          <w:b/>
          <w:bCs/>
          <w:color w:val="000000"/>
          <w:sz w:val="28"/>
          <w:szCs w:val="28"/>
        </w:rPr>
        <w:t>рама</w:t>
      </w:r>
      <w:r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) № : </w:t>
      </w:r>
      <w:r>
        <w:rPr>
          <w:rStyle w:val="FontStyle14"/>
          <w:rFonts w:eastAsia="Times New Roman"/>
          <w:b/>
          <w:bCs/>
          <w:color w:val="000000"/>
          <w:sz w:val="28"/>
          <w:szCs w:val="28"/>
        </w:rPr>
        <w:t>ОТСУТСТВУЕТ</w:t>
      </w:r>
    </w:p>
    <w:p w14:paraId="69A653E8" w14:textId="76E49B21" w:rsidR="00C552FC" w:rsidRPr="00C22A5B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Кузов</w:t>
      </w:r>
      <w:r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 (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кабина</w:t>
      </w:r>
      <w:r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, </w:t>
      </w: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прицеп</w:t>
      </w:r>
      <w:r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) №: 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X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7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  <w:lang w:val="en-US"/>
        </w:rPr>
        <w:t>LLSRBYHEH</w:t>
      </w:r>
      <w:r w:rsidR="00C22A5B" w:rsidRP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711407</w:t>
      </w:r>
    </w:p>
    <w:p w14:paraId="2CEDCD24" w14:textId="35BDF7F1" w:rsidR="001106EC" w:rsidRPr="00C22A5B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Цвет кузова (кабины, прицепа): 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СИНИЙ</w:t>
      </w:r>
    </w:p>
    <w:p w14:paraId="39E39A19" w14:textId="2AA23B5B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83803">
        <w:rPr>
          <w:rFonts w:ascii="Times New Roman" w:hAnsi="Times New Roman"/>
          <w:b/>
          <w:bCs/>
          <w:sz w:val="28"/>
          <w:szCs w:val="28"/>
        </w:rPr>
        <w:t xml:space="preserve">Мощность двигателя, л. с. (кВт): </w:t>
      </w:r>
      <w:r w:rsidR="00C22A5B">
        <w:rPr>
          <w:rFonts w:ascii="Times New Roman" w:hAnsi="Times New Roman"/>
          <w:b/>
          <w:bCs/>
          <w:sz w:val="28"/>
          <w:szCs w:val="28"/>
        </w:rPr>
        <w:t>102 (75)</w:t>
      </w:r>
    </w:p>
    <w:p w14:paraId="6B9B7783" w14:textId="701DC43A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83803">
        <w:rPr>
          <w:rFonts w:ascii="Times New Roman" w:hAnsi="Times New Roman"/>
          <w:b/>
          <w:bCs/>
          <w:sz w:val="28"/>
          <w:szCs w:val="28"/>
        </w:rPr>
        <w:t xml:space="preserve">Рабочий объем двигателя, куб. см.: </w:t>
      </w:r>
      <w:r w:rsidR="00C22A5B">
        <w:rPr>
          <w:rFonts w:ascii="Times New Roman" w:hAnsi="Times New Roman"/>
          <w:b/>
          <w:bCs/>
          <w:sz w:val="28"/>
          <w:szCs w:val="28"/>
        </w:rPr>
        <w:t>1598</w:t>
      </w:r>
    </w:p>
    <w:p w14:paraId="4644D2E7" w14:textId="77777777" w:rsidR="00C552FC" w:rsidRPr="00683803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>Тип двигателя: бензиновый</w:t>
      </w:r>
    </w:p>
    <w:p w14:paraId="595BBA90" w14:textId="3615FC80" w:rsidR="001106E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83803">
        <w:rPr>
          <w:rFonts w:ascii="Times New Roman" w:hAnsi="Times New Roman"/>
          <w:b/>
          <w:bCs/>
          <w:sz w:val="28"/>
          <w:szCs w:val="28"/>
        </w:rPr>
        <w:t xml:space="preserve">Экологический класс: </w:t>
      </w:r>
      <w:r w:rsidR="00C22A5B">
        <w:rPr>
          <w:rFonts w:ascii="Times New Roman" w:hAnsi="Times New Roman"/>
          <w:b/>
          <w:bCs/>
          <w:sz w:val="28"/>
          <w:szCs w:val="28"/>
        </w:rPr>
        <w:t>ЧЕТВЕРТЫЙ</w:t>
      </w:r>
    </w:p>
    <w:p w14:paraId="2F110D91" w14:textId="251FDB29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83803">
        <w:rPr>
          <w:rFonts w:ascii="Times New Roman" w:hAnsi="Times New Roman"/>
          <w:b/>
          <w:bCs/>
          <w:sz w:val="28"/>
          <w:szCs w:val="28"/>
        </w:rPr>
        <w:t xml:space="preserve">Разрешенная максимальная масса, кг: </w:t>
      </w:r>
      <w:r w:rsidR="00C22A5B">
        <w:rPr>
          <w:rFonts w:ascii="Times New Roman" w:hAnsi="Times New Roman"/>
          <w:b/>
          <w:bCs/>
          <w:sz w:val="28"/>
          <w:szCs w:val="28"/>
        </w:rPr>
        <w:t>1600</w:t>
      </w:r>
    </w:p>
    <w:p w14:paraId="3C4232B1" w14:textId="0F6C7418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683803">
        <w:rPr>
          <w:rFonts w:ascii="Times New Roman" w:hAnsi="Times New Roman"/>
          <w:b/>
          <w:bCs/>
          <w:sz w:val="28"/>
          <w:szCs w:val="28"/>
        </w:rPr>
        <w:t xml:space="preserve">Масса без нагрузки, кг: </w:t>
      </w:r>
      <w:r w:rsidR="00C22A5B">
        <w:rPr>
          <w:rFonts w:ascii="Times New Roman" w:hAnsi="Times New Roman"/>
          <w:b/>
          <w:bCs/>
          <w:sz w:val="28"/>
          <w:szCs w:val="28"/>
        </w:rPr>
        <w:t>1075</w:t>
      </w:r>
    </w:p>
    <w:p w14:paraId="529F80EC" w14:textId="5AEF6DB0" w:rsidR="00C552FC" w:rsidRPr="00C22A5B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sz w:val="28"/>
          <w:szCs w:val="28"/>
        </w:rPr>
        <w:t xml:space="preserve">Регистрационный номерной знак: </w:t>
      </w:r>
      <w:r w:rsidR="00C22A5B">
        <w:rPr>
          <w:rStyle w:val="FontStyle14"/>
          <w:rFonts w:eastAsia="Times New Roman"/>
          <w:b/>
          <w:bCs/>
          <w:color w:val="000000"/>
          <w:sz w:val="28"/>
          <w:szCs w:val="28"/>
        </w:rPr>
        <w:t>С152УБ57</w:t>
      </w:r>
    </w:p>
    <w:p w14:paraId="4C21C8A8" w14:textId="77777777" w:rsidR="00C552FC" w:rsidRPr="00683803" w:rsidRDefault="0009106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 xml:space="preserve">Паспорт транспортного средства: </w:t>
      </w:r>
      <w:r w:rsidR="001106EC"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47</w:t>
      </w:r>
      <w:r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 xml:space="preserve"> </w:t>
      </w:r>
      <w:r w:rsidR="001106EC"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ТС</w:t>
      </w:r>
      <w:r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 xml:space="preserve"> </w:t>
      </w:r>
      <w:r w:rsidR="001106EC"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715696</w:t>
      </w:r>
    </w:p>
    <w:p w14:paraId="471BB696" w14:textId="4AE79D27" w:rsidR="00C552FC" w:rsidRPr="00683803" w:rsidRDefault="0009106C">
      <w:pPr>
        <w:spacing w:after="0" w:line="240" w:lineRule="auto"/>
        <w:ind w:left="708"/>
        <w:jc w:val="both"/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</w:pPr>
      <w:r w:rsidRPr="00683803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 xml:space="preserve">Свидетельство о регистрации ТС: </w:t>
      </w:r>
      <w:r w:rsidR="00C22A5B">
        <w:rPr>
          <w:rStyle w:val="FontStyle14"/>
          <w:rFonts w:eastAsia="Times New Roman"/>
          <w:b/>
          <w:bCs/>
          <w:color w:val="000000"/>
          <w:kern w:val="2"/>
          <w:sz w:val="28"/>
          <w:szCs w:val="28"/>
        </w:rPr>
        <w:t>99 09 № 872637</w:t>
      </w:r>
    </w:p>
    <w:p w14:paraId="0D38855E" w14:textId="77777777" w:rsidR="00C552FC" w:rsidRPr="00683803" w:rsidRDefault="00C552FC">
      <w:pPr>
        <w:spacing w:after="0" w:line="240" w:lineRule="auto"/>
        <w:jc w:val="both"/>
        <w:rPr>
          <w:rStyle w:val="FontStyle14"/>
          <w:sz w:val="28"/>
          <w:szCs w:val="28"/>
        </w:rPr>
      </w:pPr>
    </w:p>
    <w:p w14:paraId="4C6117B4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2. Стоимость Автомобиля и Порядок оплаты</w:t>
      </w:r>
    </w:p>
    <w:p w14:paraId="43D722D7" w14:textId="1A99C149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2.1 Стоимость Автомобиля составляет: </w:t>
      </w:r>
      <w:r w:rsidR="00C22A5B">
        <w:rPr>
          <w:rFonts w:ascii="Times New Roman" w:hAnsi="Times New Roman"/>
          <w:color w:val="000000"/>
          <w:sz w:val="28"/>
          <w:szCs w:val="28"/>
        </w:rPr>
        <w:t>_</w:t>
      </w:r>
      <w:r w:rsidRPr="0068380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83803">
        <w:rPr>
          <w:rFonts w:ascii="Times New Roman" w:hAnsi="Times New Roman"/>
          <w:color w:val="000000"/>
          <w:sz w:val="28"/>
          <w:szCs w:val="28"/>
        </w:rPr>
        <w:t xml:space="preserve">рублей. </w:t>
      </w:r>
    </w:p>
    <w:p w14:paraId="2F6072C4" w14:textId="056DF9DB" w:rsidR="00F13495" w:rsidRPr="00683803" w:rsidRDefault="00F13495" w:rsidP="00F134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- задаток в размере </w:t>
      </w:r>
      <w:r w:rsidR="00C22A5B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 рублей поступили на счет для задатков «</w:t>
      </w:r>
      <w:r w:rsidR="00C22A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C22A5B">
        <w:rPr>
          <w:rFonts w:ascii="Times New Roman" w:hAnsi="Times New Roman"/>
          <w:color w:val="000000" w:themeColor="text1"/>
          <w:sz w:val="28"/>
          <w:szCs w:val="28"/>
        </w:rPr>
        <w:t xml:space="preserve"> __</w:t>
      </w: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2021 г; </w:t>
      </w:r>
    </w:p>
    <w:p w14:paraId="221F88D2" w14:textId="4FCDCE54" w:rsidR="00F13495" w:rsidRPr="00683803" w:rsidRDefault="00F13495" w:rsidP="00F1349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-  основная сумма в размере  </w:t>
      </w:r>
      <w:r w:rsidR="00C22A5B"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683803">
        <w:rPr>
          <w:rFonts w:ascii="Times New Roman" w:hAnsi="Times New Roman"/>
          <w:color w:val="000000" w:themeColor="text1"/>
          <w:sz w:val="28"/>
          <w:szCs w:val="28"/>
        </w:rPr>
        <w:t xml:space="preserve"> рублей должна быть перечислена на основной счет в течение 30-ти дней с момента заключения договора.</w:t>
      </w:r>
    </w:p>
    <w:p w14:paraId="2ED09BEF" w14:textId="77777777" w:rsidR="00F13495" w:rsidRPr="00683803" w:rsidRDefault="00F1349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FAE9C8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 w14:paraId="1BE75BD9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15BB6488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10C80EF" w14:textId="77777777" w:rsidR="00C552FC" w:rsidRPr="00683803" w:rsidRDefault="000910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683803">
        <w:rPr>
          <w:rFonts w:ascii="Times New Roman" w:hAnsi="Times New Roman"/>
          <w:sz w:val="28"/>
          <w:szCs w:val="28"/>
        </w:rPr>
        <w:t>2.5 Передача имущества осуществляется в течение 15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67BB2E42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sz w:val="28"/>
          <w:szCs w:val="28"/>
        </w:rPr>
        <w:t>2.6.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12EA873A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52691A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3. Обязанности сторон</w:t>
      </w:r>
    </w:p>
    <w:p w14:paraId="5696EAA7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3.1. Продавец обязан:</w:t>
      </w:r>
    </w:p>
    <w:p w14:paraId="76B4EB32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3.1.1 Передать Автомобиль Покупателю в течение </w:t>
      </w:r>
      <w:r w:rsidRPr="00683803">
        <w:rPr>
          <w:rFonts w:ascii="Times New Roman" w:hAnsi="Times New Roman"/>
          <w:sz w:val="28"/>
          <w:szCs w:val="28"/>
        </w:rPr>
        <w:t>15 рабочих дней</w:t>
      </w:r>
      <w:r w:rsidRPr="00683803">
        <w:rPr>
          <w:rFonts w:ascii="Times New Roman" w:hAnsi="Times New Roman"/>
          <w:color w:val="000000"/>
          <w:sz w:val="28"/>
          <w:szCs w:val="28"/>
        </w:rPr>
        <w:t xml:space="preserve"> с момента </w:t>
      </w:r>
      <w:r w:rsidRPr="00683803">
        <w:rPr>
          <w:rFonts w:ascii="Times New Roman" w:hAnsi="Times New Roman"/>
          <w:sz w:val="28"/>
          <w:szCs w:val="28"/>
        </w:rPr>
        <w:t>внесения оплаты в полном размере.</w:t>
      </w:r>
    </w:p>
    <w:p w14:paraId="15AFD7E6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3.1.2 Одновременно с передачей Автомобиля передать Покупателю все имеющиеся на момент продажи документы.</w:t>
      </w:r>
    </w:p>
    <w:p w14:paraId="15FA5A6A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06B4F67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3.2. Покупатель обязан:</w:t>
      </w:r>
    </w:p>
    <w:p w14:paraId="6FD1F36A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_DdeLink__528_1182822479"/>
      <w:r w:rsidRPr="00683803">
        <w:rPr>
          <w:rFonts w:ascii="Times New Roman" w:hAnsi="Times New Roman"/>
          <w:color w:val="000000"/>
          <w:sz w:val="28"/>
          <w:szCs w:val="28"/>
        </w:rPr>
        <w:t>3.2.1. Принять Автомобиль и все имеющиеся на момент продажи документы.</w:t>
      </w:r>
      <w:bookmarkEnd w:id="0"/>
    </w:p>
    <w:p w14:paraId="647410E8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53B98798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F93C0F7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4. Прочие условия</w:t>
      </w:r>
    </w:p>
    <w:p w14:paraId="325E890A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6FBC1F25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 xml:space="preserve">4.2. Споры и разногласия, которые могут возникнуть из настоящего договора решаются путем переговоров между сторонами. В случае, если стороны </w:t>
      </w:r>
      <w:r w:rsidRPr="00683803">
        <w:rPr>
          <w:rFonts w:ascii="Times New Roman" w:hAnsi="Times New Roman"/>
          <w:color w:val="000000"/>
          <w:sz w:val="28"/>
          <w:szCs w:val="28"/>
        </w:rPr>
        <w:lastRenderedPageBreak/>
        <w:t xml:space="preserve">не придут к согласию во внесудебном </w:t>
      </w:r>
      <w:r w:rsidRPr="0068380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порядке</w:t>
      </w:r>
      <w:r w:rsidRPr="00683803">
        <w:rPr>
          <w:rFonts w:ascii="Times New Roman" w:hAnsi="Times New Roman"/>
          <w:color w:val="000000"/>
          <w:sz w:val="28"/>
          <w:szCs w:val="28"/>
        </w:rPr>
        <w:t>, то дело подлежит рассмотрению судом в соответствии с действующим законодательством РФ.</w:t>
      </w:r>
    </w:p>
    <w:p w14:paraId="1F03B878" w14:textId="77777777" w:rsidR="00C552FC" w:rsidRPr="00683803" w:rsidRDefault="00C552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C887F7" w14:textId="77777777" w:rsidR="00C552FC" w:rsidRPr="00683803" w:rsidRDefault="000910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83803">
        <w:rPr>
          <w:rFonts w:ascii="Times New Roman" w:hAnsi="Times New Roman"/>
          <w:color w:val="000000"/>
          <w:sz w:val="28"/>
          <w:szCs w:val="28"/>
        </w:rPr>
        <w:t>5. Подписи сторон:</w:t>
      </w:r>
    </w:p>
    <w:p w14:paraId="64150DA8" w14:textId="77777777" w:rsidR="00C552FC" w:rsidRPr="00683803" w:rsidRDefault="00C552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b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 w:rsidR="00C552FC" w:rsidRPr="00683803" w14:paraId="19050376" w14:textId="77777777">
        <w:trPr>
          <w:trHeight w:val="698"/>
        </w:trPr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9DAD9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Покупатель:</w:t>
            </w:r>
            <w:r w:rsidR="00F13495"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65B9BE9A" w14:textId="25715831" w:rsidR="000B6784" w:rsidRPr="00683803" w:rsidRDefault="000B67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Паспорт: </w:t>
            </w:r>
          </w:p>
          <w:p w14:paraId="21D1FC07" w14:textId="085103F4" w:rsidR="000B6784" w:rsidRPr="00683803" w:rsidRDefault="000B67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Выдан: </w:t>
            </w:r>
          </w:p>
          <w:p w14:paraId="0FBE6978" w14:textId="27116B4D" w:rsidR="000B6784" w:rsidRPr="00683803" w:rsidRDefault="000B67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Код подразделения: </w:t>
            </w:r>
          </w:p>
          <w:p w14:paraId="16E0DAAA" w14:textId="72D11EFB" w:rsidR="00C552FC" w:rsidRPr="00683803" w:rsidRDefault="000B67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Дата выдачи: </w:t>
            </w:r>
          </w:p>
          <w:p w14:paraId="4B317CD4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48EBF63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Зарегистрирован по адресу: </w:t>
            </w:r>
          </w:p>
          <w:p w14:paraId="45BEB7DD" w14:textId="77777777" w:rsidR="000B6784" w:rsidRPr="00683803" w:rsidRDefault="000B67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0A08170" w14:textId="77777777" w:rsidR="000B6784" w:rsidRPr="00683803" w:rsidRDefault="000B67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436921D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C9051F4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7A4DB4D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DF4C2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Продавец: </w:t>
            </w:r>
          </w:p>
          <w:p w14:paraId="7D23A3DE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Финансовый управляющий </w:t>
            </w:r>
          </w:p>
          <w:p w14:paraId="5B528358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Мартос Светлана Борисовна </w:t>
            </w:r>
          </w:p>
          <w:p w14:paraId="07859F03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</w:pP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ИНН: </w:t>
            </w: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>623101104145</w:t>
            </w:r>
          </w:p>
          <w:p w14:paraId="2C31F9FA" w14:textId="0612AE9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Действующий на основании решения Арбитражного</w:t>
            </w:r>
            <w:r w:rsidRPr="0068380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 xml:space="preserve"> суда </w:t>
            </w:r>
            <w:r w:rsidR="00C22A5B" w:rsidRPr="00C22A5B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8"/>
                <w:szCs w:val="28"/>
              </w:rPr>
              <w:t>Орловской области по делу № А48-10245/2020 от 24.06.2021 года</w:t>
            </w:r>
            <w:bookmarkStart w:id="1" w:name="_GoBack"/>
            <w:bookmarkEnd w:id="1"/>
          </w:p>
          <w:p w14:paraId="144FB507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0E092C7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Зарегистрирован по адресу: </w:t>
            </w:r>
          </w:p>
          <w:p w14:paraId="526BAFD6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г. Санкт-Петербург, п. Левашово, улица Коммуны, дом 39</w:t>
            </w:r>
          </w:p>
          <w:p w14:paraId="084592E4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020E8C0" w14:textId="77777777" w:rsidR="00C552FC" w:rsidRPr="00683803" w:rsidRDefault="00C552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398E093C" w14:textId="77777777" w:rsidR="00C552FC" w:rsidRPr="00683803" w:rsidRDefault="000910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8380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Мартос С. Б.</w:t>
            </w:r>
          </w:p>
        </w:tc>
      </w:tr>
    </w:tbl>
    <w:p w14:paraId="70629656" w14:textId="77777777" w:rsidR="00C552FC" w:rsidRDefault="00C552FC">
      <w:pPr>
        <w:spacing w:after="0" w:line="240" w:lineRule="auto"/>
        <w:jc w:val="both"/>
      </w:pPr>
    </w:p>
    <w:sectPr w:rsidR="00C552FC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2FC"/>
    <w:rsid w:val="0009106C"/>
    <w:rsid w:val="000B6784"/>
    <w:rsid w:val="001106EC"/>
    <w:rsid w:val="00401DD1"/>
    <w:rsid w:val="00646636"/>
    <w:rsid w:val="00683803"/>
    <w:rsid w:val="009220D2"/>
    <w:rsid w:val="00C22A5B"/>
    <w:rsid w:val="00C552FC"/>
    <w:rsid w:val="00D81674"/>
    <w:rsid w:val="00F13495"/>
    <w:rsid w:val="00F8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CDB2"/>
  <w15:docId w15:val="{00C10CD3-E249-4CD0-ACD8-350790B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F73D-0E21-4799-BAB6-ABE16220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57</cp:revision>
  <cp:lastPrinted>2021-07-15T07:05:00Z</cp:lastPrinted>
  <dcterms:created xsi:type="dcterms:W3CDTF">2018-12-13T16:37:00Z</dcterms:created>
  <dcterms:modified xsi:type="dcterms:W3CDTF">2021-10-15T13:45:00Z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