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A88D2" w14:textId="77777777" w:rsidR="00712F40" w:rsidRDefault="00BC3D4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14CFDE65" w14:textId="77777777" w:rsidR="00712F40" w:rsidRDefault="00BC3D47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 ТРАНСПОРТНОГО СРЕДСТВА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05939712" w14:textId="77777777" w:rsidR="00712F40" w:rsidRDefault="00712F40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</w:p>
    <w:p w14:paraId="736E2394" w14:textId="5B1B7204" w:rsidR="00537608" w:rsidRPr="008D4F50" w:rsidRDefault="00537608" w:rsidP="00537608">
      <w:pPr>
        <w:spacing w:after="0" w:line="240" w:lineRule="auto"/>
        <w:rPr>
          <w:rFonts w:ascii="Times New Roman" w:hAnsi="Times New Roman"/>
        </w:rPr>
      </w:pPr>
      <w:r w:rsidRPr="008D4F50">
        <w:rPr>
          <w:rFonts w:ascii="Times New Roman" w:hAnsi="Times New Roman"/>
          <w:color w:val="000000"/>
        </w:rPr>
        <w:t xml:space="preserve">г. Якутск                                                                                                                               «  </w:t>
      </w:r>
      <w:r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>»                 202</w:t>
      </w:r>
      <w:r w:rsidR="00C35823">
        <w:rPr>
          <w:rFonts w:ascii="Times New Roman" w:hAnsi="Times New Roman"/>
          <w:color w:val="000000"/>
        </w:rPr>
        <w:t>2</w:t>
      </w:r>
      <w:bookmarkStart w:id="0" w:name="_GoBack"/>
      <w:bookmarkEnd w:id="0"/>
      <w:r w:rsidRPr="008D4F50">
        <w:rPr>
          <w:rFonts w:ascii="Times New Roman" w:hAnsi="Times New Roman"/>
          <w:color w:val="000000"/>
        </w:rPr>
        <w:t xml:space="preserve"> г. </w:t>
      </w:r>
    </w:p>
    <w:p w14:paraId="6357E9B0" w14:textId="77777777" w:rsidR="00537608" w:rsidRPr="008D4F50" w:rsidRDefault="00537608" w:rsidP="00537608">
      <w:pPr>
        <w:spacing w:after="0" w:line="240" w:lineRule="auto"/>
        <w:rPr>
          <w:rFonts w:ascii="Times New Roman" w:hAnsi="Times New Roman"/>
          <w:color w:val="000000"/>
        </w:rPr>
      </w:pPr>
    </w:p>
    <w:p w14:paraId="3EACE7C5" w14:textId="0CE61353" w:rsidR="00537608" w:rsidRPr="00B560CD" w:rsidRDefault="00A1143D" w:rsidP="005376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r w:rsidRPr="00A1143D">
        <w:rPr>
          <w:rFonts w:ascii="Times New Roman" w:eastAsia="Times New Roman" w:hAnsi="Times New Roman"/>
          <w:b/>
          <w:bCs/>
          <w:color w:val="000000"/>
          <w:kern w:val="2"/>
        </w:rPr>
        <w:t>Лукин Дмитри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>й</w:t>
      </w:r>
      <w:r w:rsidRPr="00A1143D">
        <w:rPr>
          <w:rFonts w:ascii="Times New Roman" w:eastAsia="Times New Roman" w:hAnsi="Times New Roman"/>
          <w:b/>
          <w:bCs/>
          <w:color w:val="000000"/>
          <w:kern w:val="2"/>
        </w:rPr>
        <w:t xml:space="preserve"> Михайлович </w:t>
      </w:r>
      <w:r w:rsidRPr="00A1143D">
        <w:rPr>
          <w:rFonts w:ascii="Times New Roman" w:eastAsia="Times New Roman" w:hAnsi="Times New Roman"/>
          <w:color w:val="000000"/>
          <w:kern w:val="2"/>
        </w:rPr>
        <w:t>(07.02.1982 года рождения, уроженца гор. Якутск, место регистрации: Республика Саха (Якутия), г. Якутск, ул. Петровского, д. 38, кв. 175, ИНН 143515475658, СНИЛС 071-866-843-99</w:t>
      </w:r>
      <w:r w:rsidR="00537608" w:rsidRPr="00A1143D">
        <w:rPr>
          <w:rFonts w:ascii="Times New Roman" w:eastAsia="Times New Roman" w:hAnsi="Times New Roman"/>
          <w:color w:val="000000"/>
          <w:kern w:val="2"/>
        </w:rPr>
        <w:t>)</w:t>
      </w:r>
      <w:r w:rsidR="00537608" w:rsidRPr="00A1143D">
        <w:rPr>
          <w:rFonts w:ascii="Times New Roman" w:eastAsia="Times New Roman" w:hAnsi="Times New Roman"/>
          <w:color w:val="000000"/>
        </w:rPr>
        <w:t xml:space="preserve">, </w:t>
      </w:r>
      <w:r w:rsidR="00537608" w:rsidRPr="008D4F50">
        <w:rPr>
          <w:rFonts w:ascii="Times New Roman" w:eastAsia="Times New Roman" w:hAnsi="Times New Roman"/>
          <w:color w:val="000000"/>
        </w:rPr>
        <w:t xml:space="preserve">в лице </w:t>
      </w:r>
      <w:r w:rsidR="00537608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537608" w:rsidRPr="008D4F50">
        <w:rPr>
          <w:rFonts w:ascii="Times New Roman" w:eastAsia="Times New Roman" w:hAnsi="Times New Roman"/>
          <w:color w:val="000000"/>
        </w:rPr>
        <w:t xml:space="preserve"> </w:t>
      </w:r>
      <w:r w:rsidR="00537608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537608" w:rsidRPr="00F97DEF">
        <w:rPr>
          <w:rFonts w:ascii="Times New Roman" w:eastAsia="Times New Roman" w:hAnsi="Times New Roman"/>
        </w:rPr>
        <w:t xml:space="preserve">паспорт: серия 61 10 № 645756, выдан ТП УФМС России по Рязанской области в </w:t>
      </w:r>
      <w:r w:rsidR="00C35823" w:rsidRPr="00F97DEF">
        <w:rPr>
          <w:rFonts w:ascii="Times New Roman" w:eastAsia="Times New Roman" w:hAnsi="Times New Roman"/>
        </w:rPr>
        <w:t>Старожилов</w:t>
      </w:r>
      <w:r w:rsidR="00C35823">
        <w:rPr>
          <w:rFonts w:ascii="Times New Roman" w:eastAsia="Times New Roman" w:hAnsi="Times New Roman"/>
        </w:rPr>
        <w:t>ском</w:t>
      </w:r>
      <w:r w:rsidR="00537608" w:rsidRPr="00F97DEF">
        <w:rPr>
          <w:rFonts w:ascii="Times New Roman" w:eastAsia="Times New Roman" w:hAnsi="Times New Roman"/>
        </w:rPr>
        <w:t xml:space="preserve"> районе, дата выдачи</w:t>
      </w:r>
      <w:r w:rsidR="00537608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>19.01.2011, код подразделения 620-021</w:t>
      </w:r>
      <w:r w:rsidR="00537608">
        <w:rPr>
          <w:rFonts w:ascii="Times New Roman" w:eastAsia="Times New Roman" w:hAnsi="Times New Roman"/>
        </w:rPr>
        <w:t xml:space="preserve">, </w:t>
      </w:r>
      <w:r w:rsidR="00537608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r w:rsidR="00537608">
        <w:rPr>
          <w:rFonts w:ascii="Times New Roman" w:eastAsia="Times New Roman" w:hAnsi="Times New Roman"/>
          <w:color w:val="000000"/>
          <w:kern w:val="2"/>
        </w:rPr>
        <w:t>Определения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 Арбитражного суда Республики Саха (Якутия) </w:t>
      </w:r>
      <w:r w:rsidR="00537608">
        <w:rPr>
          <w:rFonts w:ascii="Times New Roman" w:eastAsia="Times New Roman" w:hAnsi="Times New Roman"/>
          <w:color w:val="000000"/>
          <w:kern w:val="2"/>
        </w:rPr>
        <w:t xml:space="preserve">от </w:t>
      </w:r>
      <w:r>
        <w:rPr>
          <w:rFonts w:ascii="Times New Roman" w:eastAsia="Times New Roman" w:hAnsi="Times New Roman"/>
          <w:color w:val="000000"/>
          <w:kern w:val="2"/>
        </w:rPr>
        <w:t>11</w:t>
      </w:r>
      <w:r w:rsidR="00A97BF4" w:rsidRPr="00A97BF4">
        <w:rPr>
          <w:rFonts w:ascii="Times New Roman" w:eastAsia="Times New Roman" w:hAnsi="Times New Roman"/>
          <w:color w:val="000000"/>
          <w:kern w:val="2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</w:rPr>
        <w:t>января</w:t>
      </w:r>
      <w:r w:rsidR="00A97BF4" w:rsidRPr="00A97BF4">
        <w:rPr>
          <w:rFonts w:ascii="Times New Roman" w:eastAsia="Times New Roman" w:hAnsi="Times New Roman"/>
          <w:color w:val="000000"/>
          <w:kern w:val="2"/>
        </w:rPr>
        <w:t xml:space="preserve"> 2021 года </w:t>
      </w:r>
      <w:r>
        <w:rPr>
          <w:rFonts w:ascii="Times New Roman" w:eastAsia="Times New Roman" w:hAnsi="Times New Roman"/>
          <w:color w:val="000000"/>
          <w:kern w:val="2"/>
        </w:rPr>
        <w:t>д</w:t>
      </w:r>
      <w:r w:rsidRPr="00A1143D">
        <w:rPr>
          <w:rFonts w:ascii="Times New Roman" w:eastAsia="Times New Roman" w:hAnsi="Times New Roman"/>
          <w:color w:val="000000"/>
          <w:kern w:val="2"/>
        </w:rPr>
        <w:t>ело № А58-8548/2020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0A443A73" w14:textId="77777777" w:rsidR="00537608" w:rsidRPr="008D4F50" w:rsidRDefault="00537608" w:rsidP="00537608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D4F50">
        <w:rPr>
          <w:rFonts w:ascii="Times New Roman" w:eastAsia="Times New Roman" w:hAnsi="Times New Roman"/>
          <w:b/>
          <w:color w:val="000000"/>
          <w:kern w:val="2"/>
        </w:rPr>
        <w:t xml:space="preserve">             _______________________________________________________________________________</w:t>
      </w:r>
      <w:r w:rsidRPr="008D4F50">
        <w:rPr>
          <w:rFonts w:ascii="Times New Roman" w:eastAsia="Times New Roman" w:hAnsi="Times New Roman"/>
          <w:bCs/>
          <w:color w:val="000000"/>
          <w:kern w:val="2"/>
        </w:rPr>
        <w:t>,</w:t>
      </w:r>
      <w:r w:rsidRPr="008D4F50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768304FF" w14:textId="77777777" w:rsidR="00537608" w:rsidRPr="008D4F50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2DB7503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6C8D8FF8" w14:textId="428B4FF3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1. Предмет Договора</w:t>
      </w:r>
      <w:r w:rsidR="00537608">
        <w:rPr>
          <w:rFonts w:ascii="Times New Roman" w:hAnsi="Times New Roman"/>
          <w:color w:val="000000"/>
        </w:rPr>
        <w:t>:</w:t>
      </w:r>
    </w:p>
    <w:p w14:paraId="0DD90134" w14:textId="77777777" w:rsidR="00712F40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590FCEC7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4E7C8C8C" w14:textId="77777777" w:rsidR="00712F40" w:rsidRPr="00537608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661C6D73" w14:textId="6793CEDB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Марка, модель ТС: </w:t>
      </w:r>
      <w:r w:rsidR="00A1143D" w:rsidRPr="00A1143D">
        <w:rPr>
          <w:rFonts w:ascii="Times New Roman" w:hAnsi="Times New Roman"/>
          <w:b/>
          <w:bCs/>
        </w:rPr>
        <w:t>TOYOTA COROLLA FIELDER</w:t>
      </w:r>
    </w:p>
    <w:p w14:paraId="6B9FBDE6" w14:textId="0F442D91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Идентификационный номер (VIN): </w:t>
      </w:r>
    </w:p>
    <w:p w14:paraId="6A451AB0" w14:textId="3DBC6BFB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Год изготовления ТС: </w:t>
      </w:r>
      <w:r w:rsidR="00A1143D" w:rsidRPr="00A1143D">
        <w:rPr>
          <w:rFonts w:ascii="Times New Roman" w:hAnsi="Times New Roman"/>
          <w:b/>
          <w:bCs/>
        </w:rPr>
        <w:t>2002</w:t>
      </w:r>
    </w:p>
    <w:p w14:paraId="781DAEC5" w14:textId="77777777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>Категория: B</w:t>
      </w:r>
    </w:p>
    <w:p w14:paraId="25C6BDCB" w14:textId="1AAB5A76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Гос. рег. знак: </w:t>
      </w:r>
      <w:r w:rsidR="00A1143D" w:rsidRPr="00A1143D">
        <w:rPr>
          <w:rFonts w:ascii="Times New Roman" w:hAnsi="Times New Roman"/>
          <w:b/>
          <w:bCs/>
        </w:rPr>
        <w:t>С554КР14</w:t>
      </w:r>
    </w:p>
    <w:p w14:paraId="546BE2E5" w14:textId="7DEE0ECA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Цвет кузова (кабины): </w:t>
      </w:r>
      <w:r w:rsidR="00A1143D">
        <w:rPr>
          <w:rFonts w:ascii="Times New Roman" w:hAnsi="Times New Roman"/>
          <w:b/>
          <w:bCs/>
        </w:rPr>
        <w:t>Серый</w:t>
      </w:r>
    </w:p>
    <w:p w14:paraId="49EC5657" w14:textId="30BA5524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>Модель № двигателя:</w:t>
      </w:r>
      <w:r w:rsidR="00B356AF">
        <w:rPr>
          <w:rFonts w:ascii="Times New Roman" w:hAnsi="Times New Roman"/>
          <w:b/>
          <w:bCs/>
        </w:rPr>
        <w:t xml:space="preserve"> </w:t>
      </w:r>
    </w:p>
    <w:p w14:paraId="0AB917B5" w14:textId="77777777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>Кузов (кабина, прицеп) №: Отсутствуют</w:t>
      </w:r>
    </w:p>
    <w:p w14:paraId="1D2D3399" w14:textId="77F29E92" w:rsidR="00537608" w:rsidRPr="00537608" w:rsidRDefault="00537608" w:rsidP="00B356AF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Тип двигателя: </w:t>
      </w:r>
      <w:r w:rsidR="00C35823">
        <w:rPr>
          <w:rFonts w:ascii="Times New Roman" w:hAnsi="Times New Roman"/>
          <w:b/>
          <w:bCs/>
        </w:rPr>
        <w:t>Бензиновый</w:t>
      </w:r>
    </w:p>
    <w:p w14:paraId="6A21388A" w14:textId="7FA00173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Рабочий объем двигателя, куб. см.: </w:t>
      </w:r>
    </w:p>
    <w:p w14:paraId="1782FCAC" w14:textId="353A1506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Мощность двигателя, л.с. (кВт): </w:t>
      </w:r>
      <w:r w:rsidR="00C35823">
        <w:rPr>
          <w:rFonts w:ascii="Times New Roman" w:hAnsi="Times New Roman"/>
          <w:b/>
          <w:bCs/>
        </w:rPr>
        <w:t>105</w:t>
      </w:r>
    </w:p>
    <w:p w14:paraId="1724139A" w14:textId="39531B56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Разрешенная максимальная масса, кг: </w:t>
      </w:r>
      <w:r w:rsidR="00C35823">
        <w:rPr>
          <w:rFonts w:ascii="Times New Roman" w:hAnsi="Times New Roman"/>
          <w:b/>
          <w:bCs/>
        </w:rPr>
        <w:t>1475</w:t>
      </w:r>
    </w:p>
    <w:p w14:paraId="5E10A880" w14:textId="37DD75D1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Масса без нагрузки, кг: </w:t>
      </w:r>
      <w:r w:rsidR="00C35823">
        <w:rPr>
          <w:rFonts w:ascii="Times New Roman" w:hAnsi="Times New Roman"/>
          <w:b/>
          <w:bCs/>
        </w:rPr>
        <w:t>1200</w:t>
      </w:r>
    </w:p>
    <w:p w14:paraId="38DE7462" w14:textId="427B94B1" w:rsidR="00712F40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Паспорт ТС: </w:t>
      </w:r>
      <w:r w:rsidR="00A1143D">
        <w:rPr>
          <w:rFonts w:ascii="Times New Roman" w:hAnsi="Times New Roman"/>
          <w:b/>
          <w:bCs/>
        </w:rPr>
        <w:t>25</w:t>
      </w:r>
      <w:r w:rsidR="00B356AF">
        <w:rPr>
          <w:rFonts w:ascii="Times New Roman" w:hAnsi="Times New Roman"/>
          <w:b/>
          <w:bCs/>
        </w:rPr>
        <w:t xml:space="preserve"> </w:t>
      </w:r>
      <w:r w:rsidR="00A1143D">
        <w:rPr>
          <w:rFonts w:ascii="Times New Roman" w:hAnsi="Times New Roman"/>
          <w:b/>
          <w:bCs/>
        </w:rPr>
        <w:t>УМ</w:t>
      </w:r>
      <w:r w:rsidR="00B356AF">
        <w:rPr>
          <w:rFonts w:ascii="Times New Roman" w:hAnsi="Times New Roman"/>
          <w:b/>
          <w:bCs/>
        </w:rPr>
        <w:t xml:space="preserve"> </w:t>
      </w:r>
      <w:r w:rsidR="00A1143D">
        <w:rPr>
          <w:rFonts w:ascii="Times New Roman" w:hAnsi="Times New Roman"/>
          <w:b/>
          <w:bCs/>
        </w:rPr>
        <w:t>338958</w:t>
      </w:r>
    </w:p>
    <w:p w14:paraId="4923A7E5" w14:textId="77777777" w:rsidR="00712F40" w:rsidRDefault="00712F40">
      <w:pPr>
        <w:spacing w:after="0" w:line="240" w:lineRule="auto"/>
        <w:jc w:val="both"/>
        <w:rPr>
          <w:rStyle w:val="FontStyle14"/>
          <w:sz w:val="22"/>
          <w:szCs w:val="22"/>
        </w:rPr>
      </w:pPr>
    </w:p>
    <w:p w14:paraId="77ECE34A" w14:textId="2276CC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2. Стоимость Автомобиля и Порядок оплаты</w:t>
      </w:r>
      <w:r w:rsidR="00537608">
        <w:rPr>
          <w:rFonts w:ascii="Times New Roman" w:hAnsi="Times New Roman"/>
          <w:color w:val="000000"/>
        </w:rPr>
        <w:t>:</w:t>
      </w:r>
    </w:p>
    <w:p w14:paraId="55D88BB0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BDEBA4" w14:textId="4349B12C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2.1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Стоимость Имущества составляет: _____ (______________) рублей</w:t>
      </w:r>
      <w:r>
        <w:rPr>
          <w:rFonts w:ascii="Times New Roman" w:hAnsi="Times New Roman"/>
          <w:color w:val="000000"/>
        </w:rPr>
        <w:t xml:space="preserve"> 00 коп</w:t>
      </w:r>
      <w:r w:rsidRPr="00143285">
        <w:rPr>
          <w:rFonts w:ascii="Times New Roman" w:hAnsi="Times New Roman"/>
          <w:color w:val="000000"/>
        </w:rPr>
        <w:t xml:space="preserve">. </w:t>
      </w:r>
    </w:p>
    <w:p w14:paraId="1B05A8C1" w14:textId="7D1ECB68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2.2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4327B41A" w14:textId="77777777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- задаток в размере _____(_______________) 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поступили на счет для задатков «   » ______ 20__ г;</w:t>
      </w:r>
    </w:p>
    <w:p w14:paraId="653527EE" w14:textId="77777777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- основная сумма в размере __</w:t>
      </w:r>
      <w:r>
        <w:rPr>
          <w:rFonts w:ascii="Times New Roman" w:hAnsi="Times New Roman"/>
          <w:color w:val="000000"/>
        </w:rPr>
        <w:t>_____________</w:t>
      </w:r>
      <w:r w:rsidRPr="00143285">
        <w:rPr>
          <w:rFonts w:ascii="Times New Roman" w:hAnsi="Times New Roman"/>
          <w:color w:val="000000"/>
        </w:rPr>
        <w:t>(_________________)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должна быть перечислена на основной счет в течение 30-ти дней с момента заключения договора.</w:t>
      </w:r>
    </w:p>
    <w:p w14:paraId="5B479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4424CCB" w14:textId="77777777" w:rsidR="00712F40" w:rsidRPr="00BC3D47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BC3D47">
        <w:rPr>
          <w:rFonts w:ascii="Times New Roman" w:hAnsi="Times New Roman"/>
          <w:color w:val="000000"/>
        </w:rPr>
        <w:t xml:space="preserve">2.4. Настоящий договор стороны договорились считать актом приема-передачи имущества, дополнительное заключение акта приема-передачи не требуется.  </w:t>
      </w:r>
    </w:p>
    <w:p w14:paraId="5E88F584" w14:textId="76CA4F54" w:rsidR="00712F40" w:rsidRDefault="00BC3D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 xml:space="preserve">             </w:t>
      </w:r>
      <w:r w:rsidRPr="00BC3D47">
        <w:rPr>
          <w:rFonts w:ascii="Times New Roman" w:hAnsi="Times New Roman"/>
        </w:rPr>
        <w:t>2.5</w:t>
      </w:r>
      <w:r w:rsidR="007F4A79">
        <w:rPr>
          <w:rFonts w:ascii="Times New Roman" w:hAnsi="Times New Roman"/>
        </w:rPr>
        <w:t>.</w:t>
      </w:r>
      <w:r w:rsidRPr="00BC3D47">
        <w:rPr>
          <w:rFonts w:ascii="Times New Roman" w:hAnsi="Times New Roman"/>
        </w:rPr>
        <w:t xml:space="preserve"> Передача имущества осуществляется в течение 15 </w:t>
      </w:r>
      <w:r w:rsidR="007F4A79">
        <w:rPr>
          <w:rFonts w:ascii="Times New Roman" w:hAnsi="Times New Roman"/>
        </w:rPr>
        <w:t xml:space="preserve">(пятнадцати) </w:t>
      </w:r>
      <w:r w:rsidRPr="00BC3D47">
        <w:rPr>
          <w:rFonts w:ascii="Times New Roman" w:hAnsi="Times New Roman"/>
        </w:rPr>
        <w:t>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473FA6C3" w14:textId="31B514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2.6.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ADEDAA6" w14:textId="77777777" w:rsidR="00537608" w:rsidRDefault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FED7090" w14:textId="01AF008F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 Обязанности сторон</w:t>
      </w:r>
      <w:r w:rsidR="00537608">
        <w:rPr>
          <w:rFonts w:ascii="Times New Roman" w:hAnsi="Times New Roman"/>
          <w:color w:val="000000"/>
        </w:rPr>
        <w:t>:</w:t>
      </w:r>
    </w:p>
    <w:p w14:paraId="03042978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1B79C76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3.1. Продавец обязан:</w:t>
      </w:r>
    </w:p>
    <w:p w14:paraId="0BFA39BB" w14:textId="5CBBD65F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 xml:space="preserve">3.2. Передать Автомобиль Покупателю в течение </w:t>
      </w:r>
      <w:r w:rsidRPr="00BC3D47">
        <w:rPr>
          <w:rFonts w:ascii="Times New Roman" w:hAnsi="Times New Roman"/>
        </w:rPr>
        <w:t xml:space="preserve">15 </w:t>
      </w:r>
      <w:r w:rsidR="007F4A79">
        <w:rPr>
          <w:rFonts w:ascii="Times New Roman" w:hAnsi="Times New Roman"/>
        </w:rPr>
        <w:t xml:space="preserve">(пятнадцати) </w:t>
      </w:r>
      <w:r w:rsidRPr="00BC3D47">
        <w:rPr>
          <w:rFonts w:ascii="Times New Roman" w:hAnsi="Times New Roman"/>
        </w:rPr>
        <w:t>рабочих дней</w:t>
      </w:r>
      <w:r w:rsidRPr="00BC3D47">
        <w:rPr>
          <w:rFonts w:ascii="Times New Roman" w:hAnsi="Times New Roman"/>
          <w:color w:val="000000"/>
        </w:rPr>
        <w:t xml:space="preserve"> с момента </w:t>
      </w:r>
      <w:r w:rsidRPr="00BC3D47">
        <w:rPr>
          <w:rFonts w:ascii="Times New Roman" w:hAnsi="Times New Roman"/>
        </w:rPr>
        <w:t>внесения оплаты в полном размере.</w:t>
      </w:r>
    </w:p>
    <w:p w14:paraId="198583C4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3.3. Одновременно с передачей Автомобиля передать Покупателю все имеющиеся на момент продажи документы.</w:t>
      </w:r>
    </w:p>
    <w:p w14:paraId="321CBEF6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3D6A528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3.2. Покупатель обязан:</w:t>
      </w:r>
    </w:p>
    <w:p w14:paraId="2C8AB571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__DdeLink__528_1182822479"/>
      <w:r w:rsidRPr="00BC3D47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  <w:bookmarkEnd w:id="1"/>
    </w:p>
    <w:p w14:paraId="605F7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492EC48C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2370C86" w14:textId="45F5CC64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4. Прочие условия</w:t>
      </w:r>
      <w:r w:rsidR="00537608">
        <w:rPr>
          <w:rFonts w:ascii="Times New Roman" w:hAnsi="Times New Roman"/>
          <w:color w:val="000000"/>
        </w:rPr>
        <w:t>:</w:t>
      </w:r>
    </w:p>
    <w:p w14:paraId="34E8261B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490AA0D7" w14:textId="0F206AEC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FF1A2F">
        <w:rPr>
          <w:rFonts w:ascii="Times New Roman" w:hAnsi="Times New Roman"/>
          <w:color w:val="000000"/>
        </w:rPr>
        <w:t>3 (</w:t>
      </w:r>
      <w:r>
        <w:rPr>
          <w:rFonts w:ascii="Times New Roman" w:hAnsi="Times New Roman"/>
          <w:color w:val="000000"/>
        </w:rPr>
        <w:t>трех</w:t>
      </w:r>
      <w:r w:rsidR="00FF1A2F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37C93970" w14:textId="3055B3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</w:t>
      </w:r>
      <w:r w:rsidR="007F4A79">
        <w:rPr>
          <w:rFonts w:ascii="Times New Roman" w:hAnsi="Times New Roman"/>
          <w:color w:val="000000"/>
        </w:rPr>
        <w:t>.2</w:t>
      </w:r>
      <w:r>
        <w:rPr>
          <w:rFonts w:ascii="Times New Roman" w:hAnsi="Times New Roman"/>
          <w:color w:val="000000"/>
        </w:rPr>
        <w:t xml:space="preserve">. Споры и разногласия, которые могут возникнуть из настоящего </w:t>
      </w:r>
      <w:r w:rsidRPr="00537608">
        <w:rPr>
          <w:rFonts w:ascii="Times New Roman" w:hAnsi="Times New Roman"/>
          <w:color w:val="000000"/>
        </w:rPr>
        <w:t xml:space="preserve">договора решаются путем переговоров между сторонами. В случае, если стороны не придут к согласию во внесудебном </w:t>
      </w:r>
      <w:r w:rsidRPr="00537608">
        <w:rPr>
          <w:rFonts w:ascii="Times New Roman" w:eastAsia="Times New Roman" w:hAnsi="Times New Roman"/>
          <w:color w:val="000000"/>
        </w:rPr>
        <w:t>порядке</w:t>
      </w:r>
      <w:r w:rsidRPr="00537608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 РФ.</w:t>
      </w:r>
    </w:p>
    <w:p w14:paraId="3DAD55A7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DBBCAF3" w14:textId="679122ED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5. Подписи сторон</w:t>
      </w:r>
      <w:r w:rsidR="00537608">
        <w:rPr>
          <w:rFonts w:ascii="Times New Roman" w:hAnsi="Times New Roman"/>
          <w:color w:val="000000"/>
        </w:rPr>
        <w:t>:</w:t>
      </w:r>
    </w:p>
    <w:p w14:paraId="6865999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b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9"/>
        <w:gridCol w:w="5052"/>
      </w:tblGrid>
      <w:tr w:rsidR="00537608" w14:paraId="5B023EE2" w14:textId="77777777" w:rsidTr="007F4A79">
        <w:trPr>
          <w:trHeight w:val="698"/>
        </w:trPr>
        <w:tc>
          <w:tcPr>
            <w:tcW w:w="4979" w:type="dxa"/>
            <w:shd w:val="clear" w:color="auto" w:fill="auto"/>
          </w:tcPr>
          <w:p w14:paraId="3F635D37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>Покупатель:</w:t>
            </w:r>
          </w:p>
          <w:p w14:paraId="61FBEB15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1876783F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13EFC6C8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>Дата выдачи:</w:t>
            </w:r>
          </w:p>
          <w:p w14:paraId="70A99B7A" w14:textId="77777777" w:rsidR="00537608" w:rsidRPr="00143285" w:rsidRDefault="00537608" w:rsidP="005376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К</w:t>
            </w:r>
            <w:r w:rsidRPr="00143285">
              <w:rPr>
                <w:rFonts w:ascii="Times New Roman" w:hAnsi="Times New Roman"/>
                <w:b/>
                <w:color w:val="000000"/>
              </w:rPr>
              <w:t xml:space="preserve">од подразделения: </w:t>
            </w:r>
          </w:p>
          <w:p w14:paraId="35BE99B2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C1B1D99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74B71E9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545DF73F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3E3128A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294B0C21" w14:textId="77777777" w:rsidR="00537608" w:rsidRPr="00143285" w:rsidRDefault="00537608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F1D1937" w14:textId="77777777" w:rsidR="00537608" w:rsidRPr="00143285" w:rsidRDefault="00537608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A5D3AE8" w14:textId="77777777" w:rsidR="00537608" w:rsidRPr="00143285" w:rsidRDefault="00537608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11A59CF" w14:textId="57E32084" w:rsidR="00537608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052" w:type="dxa"/>
            <w:shd w:val="clear" w:color="auto" w:fill="auto"/>
          </w:tcPr>
          <w:p w14:paraId="19778B34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1A2411D3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74CC8D83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Ефименко Дмитрий Николаевич</w:t>
            </w:r>
            <w:r w:rsidRPr="00143285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</w:p>
          <w:p w14:paraId="665DCDD4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ИНН: </w:t>
            </w:r>
            <w:r w:rsidRPr="00143285"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622101175507</w:t>
            </w:r>
          </w:p>
          <w:p w14:paraId="37AE25F1" w14:textId="2039283A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Действующий на основании решения Арбитражного суда Республики Саха (Якутия) </w:t>
            </w:r>
            <w:r w:rsidR="00C35823" w:rsidRPr="00C35823">
              <w:rPr>
                <w:rFonts w:ascii="Times New Roman" w:eastAsia="Times New Roman" w:hAnsi="Times New Roman"/>
                <w:b/>
                <w:bCs/>
                <w:color w:val="000000"/>
              </w:rPr>
              <w:t>от 11 января 2021 года дело № А58-8548/2020</w:t>
            </w:r>
          </w:p>
          <w:p w14:paraId="2EF265EB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243CBA45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8C2B0FF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700D0EDC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0000129" w14:textId="77777777" w:rsidR="00537608" w:rsidRPr="00143285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9AD5E2B" w14:textId="5B3969D2" w:rsidR="00537608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003344D7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49E48C53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FE82A0A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8A19A59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AAB2492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2A6BF85" w14:textId="77777777" w:rsidR="00712F40" w:rsidRDefault="00712F40">
      <w:pPr>
        <w:spacing w:after="0" w:line="240" w:lineRule="auto"/>
        <w:jc w:val="both"/>
      </w:pPr>
    </w:p>
    <w:sectPr w:rsidR="00712F40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F40"/>
    <w:rsid w:val="003A0190"/>
    <w:rsid w:val="00537608"/>
    <w:rsid w:val="00712F40"/>
    <w:rsid w:val="007F4A79"/>
    <w:rsid w:val="00A1143D"/>
    <w:rsid w:val="00A97BF4"/>
    <w:rsid w:val="00B356AF"/>
    <w:rsid w:val="00BC3D47"/>
    <w:rsid w:val="00C35823"/>
    <w:rsid w:val="00D13E8D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4CF3"/>
  <w15:docId w15:val="{C546FF01-008F-404D-9E43-63CB8101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7411B-06E9-4240-B5B5-E734189A4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26</cp:revision>
  <cp:lastPrinted>2020-08-24T13:25:00Z</cp:lastPrinted>
  <dcterms:created xsi:type="dcterms:W3CDTF">2018-12-13T16:37:00Z</dcterms:created>
  <dcterms:modified xsi:type="dcterms:W3CDTF">2022-01-12T09:30:00Z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