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1258 кв.м, кадастровый номер 63:17:0519006:239, адрес: Самарская область, р-н. Волжский, с/п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204 000.00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5233–ОАЗФ/1/24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10:14:34;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