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5233–ОАЗФ/2/20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Вейс Андрей Эдгарович;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Земельный участок, категория земель: земли населенных пунктов, разрешенное использование: для индивидуальной жилой застройки, площадь 1200 кв.м, кадастровый номер 63:26:1408006:63, адрес: Самарская область, Красноярский район, д. Трухмянка.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А55-34750/2018.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Самарской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Вейс Андрей Эдгарович.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января 2022г. 15:00:00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февраля 2022г. 15:00:00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февраля 2022г. 19:00:00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(Александров Игорь Олегович)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Александров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