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5216–ОАОФ/2/2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Степанова Янина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Вид объекта недвижимости: земельный участок, (под жилым домом), назначение объекта: для ведения личного подсобного хозяйства, адрес: обл. Рязанская, р-н Рязанский, с. Льгово, ул. 3 Линия, дом 56, площадь: 917.00 кв. м. вид права, доля в праве: общая долевая собственность, доля в праве 1/3, кадастровый номер: 62:15:0050410:61; Вид объекта недвижимости: здание, кадастровый номер, назначение объекта: жилое, площадь 69.80 кв. м., вид права, доля в праве: общая долевая собственность, доля в праве 1/6, кадастровый номер: 62:15:0050405:253.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323 100.00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А54-9363/2020.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Степанова Янина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февраля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февраля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