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5216–ОАОФ/1/2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Степанова Янина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Вид объекта недвижимости: земельный участок, (под жилым домом), назначение объекта: для ведения личного подсобного хозяйства, адрес: обл. Рязанская, р-н Рязанский, с. Льгово, ул. 3 Линия, дом 56, площадь: 917.00 кв. м. вид права, доля в праве: общая долевая собственность, доля в праве 1/3, кадастровый номер: 62:15:0050410:61; Вид объекта недвижимости: здание, кадастровый номер, назначение объекта: жилое, площадь 69.80 кв. м., вид права, доля в праве: общая долевая собственность, доля в праве 1/6, кадастровый номер: 62:15:0050405:253.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323 100.00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А54-9363/2020.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Степанова Янина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«24» февраля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