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Серова Любовь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доля в праве общей долевой собственности на жилое помещение, кадастровый номер 62:06:0100701:156, расположенное по адресу: Рязанская область, р-н Кораблинский, с/п Кипчаковское, п. Ибердский, пер. Заречный, д.4.
1/3 доля в праве общей долевой собственности на земельный участок, кадастровый номер, 62:06:0100701:52, расположенное по адресу: Рязанская область, р-н Кораблинский, с/п Кипчаковское, п. Ибердский, пер. Заречный, д.4..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140 884.50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А54-4571/2020.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Серова Любовь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