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5177–ОАОФ/1/1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5177-ОАОФ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"МаксиСклад";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Дебиторская задолженность "МаксиСклад" на общую сумму  343 533 932,15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343 533 932.15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А40-242751/2020.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"МаксиСклад".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Гулиев Микаил Мехманович.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Гулиев Микаил Мехманович.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января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февраля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(Гулиев Микаил Мехманович)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Гулиев Микаил Мехманович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