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B5" w:rsidRDefault="0069205B" w:rsidP="009301A3">
      <w:pPr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B62AB5" w:rsidRDefault="00B62AB5" w:rsidP="009301A3">
      <w:pPr>
        <w:contextualSpacing/>
        <w:jc w:val="center"/>
        <w:rPr>
          <w:b/>
          <w:sz w:val="24"/>
          <w:szCs w:val="24"/>
        </w:rPr>
      </w:pPr>
    </w:p>
    <w:p w:rsidR="00B62AB5" w:rsidRDefault="0069205B" w:rsidP="009301A3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</w:t>
      </w:r>
    </w:p>
    <w:p w:rsidR="00B62AB5" w:rsidRDefault="0069205B" w:rsidP="009301A3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купли-продажи недвижимого имущества</w:t>
      </w:r>
    </w:p>
    <w:p w:rsidR="00B62AB5" w:rsidRDefault="0069205B" w:rsidP="009301A3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_______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bookmarkStart w:id="0" w:name="_GoBack"/>
      <w:bookmarkEnd w:id="0"/>
      <w:r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____» __________ ____г.</w:t>
      </w:r>
    </w:p>
    <w:p w:rsidR="00B62AB5" w:rsidRDefault="00B62AB5" w:rsidP="009301A3">
      <w:pPr>
        <w:contextualSpacing/>
        <w:rPr>
          <w:b/>
          <w:sz w:val="24"/>
          <w:szCs w:val="24"/>
        </w:rPr>
      </w:pPr>
    </w:p>
    <w:p w:rsidR="00B62AB5" w:rsidRDefault="0069205B" w:rsidP="009301A3">
      <w:pPr>
        <w:shd w:val="clear" w:color="auto" w:fill="FFFFFF"/>
        <w:ind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ФИО, паспортные данные должника ___________________</w:t>
      </w:r>
      <w:r>
        <w:rPr>
          <w:b/>
          <w:sz w:val="24"/>
          <w:szCs w:val="24"/>
        </w:rPr>
        <w:t xml:space="preserve">, в лице финансового управляющего Мащенко Анастасии Игоревны, </w:t>
      </w:r>
      <w:r>
        <w:rPr>
          <w:sz w:val="24"/>
          <w:szCs w:val="24"/>
        </w:rPr>
        <w:t>действующей на основании решения _____________________________________________________________________________</w:t>
      </w:r>
      <w:r w:rsidR="009301A3">
        <w:rPr>
          <w:sz w:val="24"/>
          <w:szCs w:val="24"/>
        </w:rPr>
        <w:t>_, именуемый</w:t>
      </w:r>
      <w:r>
        <w:rPr>
          <w:spacing w:val="8"/>
          <w:sz w:val="24"/>
          <w:szCs w:val="24"/>
        </w:rPr>
        <w:t xml:space="preserve"> в </w:t>
      </w:r>
      <w:r>
        <w:rPr>
          <w:sz w:val="24"/>
          <w:szCs w:val="24"/>
        </w:rPr>
        <w:t xml:space="preserve">дальнейшем </w:t>
      </w:r>
      <w:r>
        <w:rPr>
          <w:b/>
          <w:sz w:val="24"/>
          <w:szCs w:val="24"/>
        </w:rPr>
        <w:t>«Продавец»,</w:t>
      </w:r>
      <w:r>
        <w:rPr>
          <w:sz w:val="24"/>
          <w:szCs w:val="24"/>
        </w:rPr>
        <w:t xml:space="preserve"> с одной стороны, и</w:t>
      </w:r>
    </w:p>
    <w:p w:rsidR="00B62AB5" w:rsidRDefault="0069205B" w:rsidP="009301A3">
      <w:pPr>
        <w:shd w:val="clear" w:color="auto" w:fill="FFFFFF"/>
        <w:spacing w:line="274" w:lineRule="exact"/>
        <w:ind w:firstLine="720"/>
        <w:contextualSpacing/>
        <w:jc w:val="both"/>
        <w:rPr>
          <w:sz w:val="24"/>
          <w:szCs w:val="24"/>
          <w:lang w:bidi="he-IL"/>
        </w:rPr>
      </w:pPr>
      <w:r>
        <w:rPr>
          <w:color w:val="000000"/>
          <w:spacing w:val="3"/>
          <w:sz w:val="24"/>
          <w:szCs w:val="24"/>
        </w:rPr>
        <w:t>и</w:t>
      </w:r>
      <w:r>
        <w:rPr>
          <w:sz w:val="24"/>
          <w:szCs w:val="24"/>
          <w:lang w:bidi="he-IL"/>
        </w:rPr>
        <w:t>_________________________</w:t>
      </w:r>
      <w:r>
        <w:rPr>
          <w:sz w:val="24"/>
          <w:szCs w:val="24"/>
          <w:lang w:bidi="he-IL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B62AB5" w:rsidRDefault="0069205B" w:rsidP="009301A3">
      <w:pPr>
        <w:shd w:val="clear" w:color="auto" w:fill="FFFFFF"/>
        <w:spacing w:line="274" w:lineRule="exact"/>
        <w:ind w:firstLine="720"/>
        <w:contextualSpacing/>
        <w:jc w:val="center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(наименование, ОГРН, ИНН, юридический адрес – для юридич</w:t>
      </w:r>
      <w:r>
        <w:rPr>
          <w:sz w:val="24"/>
          <w:szCs w:val="24"/>
          <w:lang w:bidi="he-IL"/>
        </w:rPr>
        <w:t>еского лица, ФИО, паспортные данные, место жительства – для физического лица)</w:t>
      </w:r>
    </w:p>
    <w:p w:rsidR="00B62AB5" w:rsidRDefault="0069205B" w:rsidP="009301A3">
      <w:pPr>
        <w:spacing w:before="120"/>
        <w:ind w:firstLine="56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bidi="he-IL"/>
        </w:rPr>
        <w:t>в лице _______________________________________________________________, действующего на основании _______________________________________, именуемый в дальнейшем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«Покупатель»</w:t>
      </w:r>
      <w:r>
        <w:rPr>
          <w:sz w:val="24"/>
          <w:szCs w:val="24"/>
        </w:rPr>
        <w:t xml:space="preserve">, с </w:t>
      </w:r>
      <w:r>
        <w:rPr>
          <w:sz w:val="24"/>
          <w:szCs w:val="24"/>
        </w:rPr>
        <w:t xml:space="preserve">другой стороны, </w:t>
      </w:r>
    </w:p>
    <w:p w:rsidR="00B62AB5" w:rsidRDefault="0069205B" w:rsidP="009301A3">
      <w:pPr>
        <w:shd w:val="clear" w:color="auto" w:fill="FFFFFF"/>
        <w:spacing w:before="120" w:line="250" w:lineRule="exact"/>
        <w:ind w:left="28" w:firstLine="731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далее совместно</w:t>
      </w:r>
      <w:r>
        <w:rPr>
          <w:color w:val="000000"/>
          <w:sz w:val="24"/>
          <w:szCs w:val="24"/>
        </w:rPr>
        <w:t xml:space="preserve"> именуемые «Стороны», </w:t>
      </w:r>
    </w:p>
    <w:p w:rsidR="00B62AB5" w:rsidRDefault="0069205B" w:rsidP="009301A3">
      <w:pPr>
        <w:shd w:val="clear" w:color="auto" w:fill="FFFFFF"/>
        <w:spacing w:before="120" w:line="250" w:lineRule="exact"/>
        <w:ind w:left="28" w:firstLine="731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 результата</w:t>
      </w:r>
      <w:r w:rsidR="009301A3"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проведения аукциона № ______ по продаже имущества должника, </w:t>
      </w:r>
      <w:r>
        <w:rPr>
          <w:color w:val="000000"/>
          <w:spacing w:val="3"/>
          <w:sz w:val="24"/>
          <w:szCs w:val="24"/>
        </w:rPr>
        <w:t>зак</w:t>
      </w:r>
      <w:r>
        <w:rPr>
          <w:color w:val="000000"/>
          <w:sz w:val="24"/>
          <w:szCs w:val="24"/>
        </w:rPr>
        <w:t>лючили настоящий договор о нижеследующем:</w:t>
      </w:r>
    </w:p>
    <w:p w:rsidR="00B62AB5" w:rsidRDefault="0069205B" w:rsidP="009301A3">
      <w:pPr>
        <w:shd w:val="clear" w:color="auto" w:fill="FFFFFF"/>
        <w:spacing w:before="250" w:after="240" w:line="250" w:lineRule="exact"/>
        <w:ind w:left="3799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</w:t>
      </w:r>
      <w:r>
        <w:rPr>
          <w:b/>
          <w:bCs/>
          <w:color w:val="000000"/>
          <w:sz w:val="24"/>
          <w:szCs w:val="24"/>
        </w:rPr>
        <w:t>Предмет Договора</w:t>
      </w:r>
    </w:p>
    <w:p w:rsidR="00B62AB5" w:rsidRDefault="0069205B" w:rsidP="009301A3">
      <w:pPr>
        <w:shd w:val="clear" w:color="auto" w:fill="FFFFFF"/>
        <w:tabs>
          <w:tab w:val="left" w:pos="1186"/>
        </w:tabs>
        <w:spacing w:line="250" w:lineRule="exact"/>
        <w:ind w:left="17" w:firstLine="748"/>
        <w:contextualSpacing/>
        <w:jc w:val="both"/>
        <w:rPr>
          <w:color w:val="000000"/>
          <w:sz w:val="24"/>
          <w:szCs w:val="24"/>
        </w:rPr>
      </w:pPr>
      <w:r>
        <w:rPr>
          <w:bCs/>
          <w:color w:val="000000"/>
          <w:spacing w:val="-8"/>
          <w:sz w:val="24"/>
          <w:szCs w:val="24"/>
        </w:rPr>
        <w:t>1</w:t>
      </w:r>
      <w:r>
        <w:rPr>
          <w:bCs/>
          <w:color w:val="000000"/>
          <w:spacing w:val="-8"/>
          <w:sz w:val="24"/>
          <w:szCs w:val="24"/>
        </w:rPr>
        <w:t xml:space="preserve">.1. </w:t>
      </w:r>
      <w:r>
        <w:rPr>
          <w:color w:val="000000"/>
          <w:spacing w:val="5"/>
          <w:sz w:val="24"/>
          <w:szCs w:val="24"/>
        </w:rPr>
        <w:t xml:space="preserve">Продавец обязуется передать в собственность, а Покупатель принять и оплатить в </w:t>
      </w:r>
      <w:r>
        <w:rPr>
          <w:color w:val="000000"/>
          <w:sz w:val="24"/>
          <w:szCs w:val="24"/>
        </w:rPr>
        <w:t>соответствии с условиями настоящего Договора следующие объекты недвижимого имущества (далее – Объекты недвижимого имущества):</w:t>
      </w:r>
    </w:p>
    <w:p w:rsidR="00B62AB5" w:rsidRDefault="0069205B" w:rsidP="009301A3">
      <w:pPr>
        <w:shd w:val="clear" w:color="auto" w:fill="FFFFFF"/>
        <w:tabs>
          <w:tab w:val="left" w:pos="1186"/>
        </w:tabs>
        <w:spacing w:before="120" w:line="250" w:lineRule="exact"/>
        <w:ind w:left="17" w:firstLine="74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1.1.1. ____________________________________________</w:t>
      </w:r>
      <w:r>
        <w:rPr>
          <w:color w:val="000000"/>
          <w:sz w:val="24"/>
          <w:szCs w:val="24"/>
        </w:rPr>
        <w:t>_______________________</w:t>
      </w:r>
    </w:p>
    <w:p w:rsidR="00B62AB5" w:rsidRDefault="0069205B" w:rsidP="009301A3">
      <w:pPr>
        <w:shd w:val="clear" w:color="auto" w:fill="FFFFFF"/>
        <w:tabs>
          <w:tab w:val="left" w:pos="1186"/>
        </w:tabs>
        <w:spacing w:line="250" w:lineRule="exact"/>
        <w:ind w:left="17" w:firstLine="748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Указанный объект недвижимого имущества </w:t>
      </w:r>
      <w:r>
        <w:rPr>
          <w:color w:val="000000"/>
          <w:spacing w:val="2"/>
          <w:sz w:val="24"/>
          <w:szCs w:val="24"/>
        </w:rPr>
        <w:t>принадлежит Продавцу на праве собственности на основании __________________________________________________</w:t>
      </w:r>
      <w:r>
        <w:rPr>
          <w:bCs/>
          <w:sz w:val="24"/>
          <w:szCs w:val="24"/>
        </w:rPr>
        <w:t xml:space="preserve">, что подтверждается ____________________________________________________________, </w:t>
      </w:r>
      <w:r>
        <w:rPr>
          <w:sz w:val="24"/>
          <w:szCs w:val="24"/>
        </w:rPr>
        <w:t>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62AB5" w:rsidRDefault="0069205B" w:rsidP="009301A3">
      <w:pPr>
        <w:shd w:val="clear" w:color="auto" w:fill="FFFFFF"/>
        <w:tabs>
          <w:tab w:val="left" w:pos="1186"/>
        </w:tabs>
        <w:spacing w:before="120" w:line="250" w:lineRule="exact"/>
        <w:ind w:left="17"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1.1.2. ______________________________________________________</w:t>
      </w:r>
      <w:r>
        <w:rPr>
          <w:sz w:val="24"/>
          <w:szCs w:val="24"/>
        </w:rPr>
        <w:t xml:space="preserve">_____________ </w:t>
      </w:r>
    </w:p>
    <w:p w:rsidR="00B62AB5" w:rsidRDefault="0069205B" w:rsidP="009301A3">
      <w:pPr>
        <w:shd w:val="clear" w:color="auto" w:fill="FFFFFF"/>
        <w:tabs>
          <w:tab w:val="left" w:pos="1186"/>
        </w:tabs>
        <w:spacing w:line="250" w:lineRule="exact"/>
        <w:ind w:left="17" w:firstLine="748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Указанный объект недвижимого имущества </w:t>
      </w:r>
      <w:r>
        <w:rPr>
          <w:color w:val="000000"/>
          <w:spacing w:val="2"/>
          <w:sz w:val="24"/>
          <w:szCs w:val="24"/>
        </w:rPr>
        <w:t>принадлежит Продавцу на праве собственности на основании __________________________________________________</w:t>
      </w:r>
      <w:r>
        <w:rPr>
          <w:bCs/>
          <w:sz w:val="24"/>
          <w:szCs w:val="24"/>
        </w:rPr>
        <w:t xml:space="preserve">, что подтверждается ____________________________________________________________, </w:t>
      </w:r>
      <w:r>
        <w:rPr>
          <w:sz w:val="24"/>
          <w:szCs w:val="24"/>
        </w:rPr>
        <w:t>о чем в Един</w:t>
      </w:r>
      <w:r>
        <w:rPr>
          <w:sz w:val="24"/>
          <w:szCs w:val="24"/>
        </w:rPr>
        <w:t>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62AB5" w:rsidRDefault="009301A3" w:rsidP="009301A3">
      <w:pPr>
        <w:ind w:firstLine="6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Продавец </w:t>
      </w:r>
      <w:r w:rsidR="0069205B">
        <w:rPr>
          <w:sz w:val="24"/>
          <w:szCs w:val="24"/>
        </w:rPr>
        <w:t>гарантирует</w:t>
      </w:r>
      <w:r>
        <w:rPr>
          <w:sz w:val="24"/>
          <w:szCs w:val="24"/>
        </w:rPr>
        <w:t xml:space="preserve">, что до совершения настоящего </w:t>
      </w:r>
      <w:r w:rsidR="0069205B">
        <w:rPr>
          <w:sz w:val="24"/>
          <w:szCs w:val="24"/>
        </w:rPr>
        <w:t>договора указан</w:t>
      </w:r>
      <w:r w:rsidR="0069205B">
        <w:rPr>
          <w:sz w:val="24"/>
          <w:szCs w:val="24"/>
        </w:rPr>
        <w:t>ное в п. 1.1 настоящего Договора имущество никому другому не продано.</w:t>
      </w:r>
    </w:p>
    <w:p w:rsidR="00B62AB5" w:rsidRPr="009301A3" w:rsidRDefault="0069205B" w:rsidP="009301A3">
      <w:pPr>
        <w:spacing w:before="120"/>
        <w:ind w:firstLine="709"/>
        <w:contextualSpacing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Цена и порядок расчетов</w:t>
      </w:r>
    </w:p>
    <w:p w:rsidR="00B62AB5" w:rsidRDefault="0069205B" w:rsidP="009301A3">
      <w:pPr>
        <w:shd w:val="clear" w:color="auto" w:fill="FFFFFF"/>
        <w:tabs>
          <w:tab w:val="left" w:leader="underscore" w:pos="8506"/>
        </w:tabs>
        <w:spacing w:line="250" w:lineRule="exact"/>
        <w:ind w:firstLine="709"/>
        <w:contextualSpacing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2.1. Цена приобретаемых Покупателем Объектов недвижимого имущества составляет _______ (__________) рублей ___ копеек.</w:t>
      </w:r>
    </w:p>
    <w:p w:rsidR="00B62AB5" w:rsidRDefault="0069205B" w:rsidP="009301A3">
      <w:pPr>
        <w:shd w:val="clear" w:color="auto" w:fill="FFFFFF"/>
        <w:tabs>
          <w:tab w:val="left" w:leader="underscore" w:pos="8506"/>
        </w:tabs>
        <w:spacing w:line="250" w:lineRule="exact"/>
        <w:ind w:firstLine="709"/>
        <w:contextualSpacing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2.2. Оплата Покупателем Объектов недвиж</w:t>
      </w:r>
      <w:r>
        <w:rPr>
          <w:color w:val="000000"/>
          <w:spacing w:val="2"/>
          <w:sz w:val="24"/>
          <w:szCs w:val="24"/>
        </w:rPr>
        <w:t>имого имущества должна быть осуществлена в течение 30 (Тридцати) календарных дней со дня подписания настоящего Договора путем перечисления денежных средств на счет Продавца, указанный в разделе 7 настоящего Договора. Задаток, перечисленный Покупателем в ра</w:t>
      </w:r>
      <w:r>
        <w:rPr>
          <w:color w:val="000000"/>
          <w:spacing w:val="2"/>
          <w:sz w:val="24"/>
          <w:szCs w:val="24"/>
        </w:rPr>
        <w:t>змере ________ (_______________) рублей засчитывается в счет исполнения его обязательств по оплате.</w:t>
      </w:r>
    </w:p>
    <w:p w:rsidR="00B62AB5" w:rsidRDefault="0069205B" w:rsidP="009301A3">
      <w:pPr>
        <w:shd w:val="clear" w:color="auto" w:fill="FFFFFF"/>
        <w:tabs>
          <w:tab w:val="left" w:leader="underscore" w:pos="8506"/>
        </w:tabs>
        <w:spacing w:line="250" w:lineRule="exact"/>
        <w:ind w:firstLine="709"/>
        <w:contextualSpacing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2.3. Обязательство Покупателя оплатить </w:t>
      </w:r>
      <w:r>
        <w:rPr>
          <w:color w:val="000000"/>
          <w:spacing w:val="2"/>
          <w:sz w:val="24"/>
          <w:szCs w:val="24"/>
        </w:rPr>
        <w:t>Объекты недвижимого имущества</w:t>
      </w:r>
      <w:r>
        <w:rPr>
          <w:color w:val="000000"/>
          <w:spacing w:val="4"/>
          <w:sz w:val="24"/>
          <w:szCs w:val="24"/>
        </w:rPr>
        <w:t xml:space="preserve"> считается исполненным с момента </w:t>
      </w:r>
      <w:r>
        <w:rPr>
          <w:color w:val="000000"/>
          <w:spacing w:val="6"/>
          <w:sz w:val="24"/>
          <w:szCs w:val="24"/>
        </w:rPr>
        <w:t xml:space="preserve">поступления денежных </w:t>
      </w:r>
      <w:r>
        <w:rPr>
          <w:color w:val="000000"/>
          <w:sz w:val="24"/>
          <w:szCs w:val="24"/>
        </w:rPr>
        <w:t>средств в полном объеме на счет Пр</w:t>
      </w:r>
      <w:r>
        <w:rPr>
          <w:color w:val="000000"/>
          <w:sz w:val="24"/>
          <w:szCs w:val="24"/>
        </w:rPr>
        <w:t>одавца.</w:t>
      </w:r>
    </w:p>
    <w:p w:rsidR="00B62AB5" w:rsidRDefault="0069205B" w:rsidP="009301A3">
      <w:pPr>
        <w:shd w:val="clear" w:color="auto" w:fill="FFFFFF"/>
        <w:spacing w:before="120" w:after="120" w:line="250" w:lineRule="exact"/>
        <w:ind w:left="3958"/>
        <w:contextualSpacing/>
        <w:jc w:val="both"/>
        <w:rPr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3. Передача имущества</w:t>
      </w:r>
    </w:p>
    <w:p w:rsidR="00B62AB5" w:rsidRPr="009301A3" w:rsidRDefault="0069205B" w:rsidP="009301A3">
      <w:pPr>
        <w:shd w:val="clear" w:color="auto" w:fill="FFFFFF"/>
        <w:tabs>
          <w:tab w:val="left" w:pos="709"/>
        </w:tabs>
        <w:spacing w:line="250" w:lineRule="exact"/>
        <w:contextualSpacing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ab/>
        <w:t xml:space="preserve">3.1. </w:t>
      </w:r>
      <w:r>
        <w:rPr>
          <w:sz w:val="24"/>
          <w:szCs w:val="24"/>
        </w:rPr>
        <w:t xml:space="preserve">Передача </w:t>
      </w:r>
      <w:r>
        <w:rPr>
          <w:color w:val="000000"/>
          <w:spacing w:val="2"/>
          <w:sz w:val="24"/>
          <w:szCs w:val="24"/>
        </w:rPr>
        <w:t>Объектов недвижимого имущества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Продавцом и принятие их Покупателем осуществляется по подписываемому Сторонами акту приема-передачи в </w:t>
      </w:r>
      <w:r>
        <w:rPr>
          <w:sz w:val="24"/>
          <w:szCs w:val="24"/>
        </w:rPr>
        <w:lastRenderedPageBreak/>
        <w:t xml:space="preserve">течение пяти календарных дней с момента полной оплаты стоимости </w:t>
      </w:r>
      <w:r>
        <w:rPr>
          <w:color w:val="000000"/>
          <w:spacing w:val="2"/>
          <w:sz w:val="24"/>
          <w:szCs w:val="24"/>
        </w:rPr>
        <w:t>Объектов недвижимого имущества.</w:t>
      </w:r>
      <w:r>
        <w:rPr>
          <w:color w:val="000000"/>
          <w:sz w:val="24"/>
          <w:szCs w:val="24"/>
        </w:rPr>
        <w:t xml:space="preserve"> </w:t>
      </w:r>
    </w:p>
    <w:p w:rsidR="00B62AB5" w:rsidRDefault="0069205B" w:rsidP="009301A3">
      <w:pPr>
        <w:shd w:val="clear" w:color="auto" w:fill="FFFFFF"/>
        <w:tabs>
          <w:tab w:val="left" w:pos="1176"/>
        </w:tabs>
        <w:spacing w:after="120" w:line="250" w:lineRule="exact"/>
        <w:contextualSpacing/>
        <w:jc w:val="center"/>
        <w:rPr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</w:rPr>
        <w:t>4. Возникновение права собственности</w:t>
      </w:r>
    </w:p>
    <w:p w:rsidR="00B62AB5" w:rsidRDefault="0069205B" w:rsidP="009301A3">
      <w:pPr>
        <w:ind w:firstLine="708"/>
        <w:contextualSpacing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4.1.</w:t>
      </w:r>
      <w:r>
        <w:rPr>
          <w:color w:val="000000"/>
          <w:sz w:val="24"/>
          <w:szCs w:val="24"/>
        </w:rPr>
        <w:tab/>
        <w:t xml:space="preserve">Право собственности на </w:t>
      </w:r>
      <w:r>
        <w:rPr>
          <w:color w:val="000000"/>
          <w:spacing w:val="2"/>
          <w:sz w:val="24"/>
          <w:szCs w:val="24"/>
        </w:rPr>
        <w:t>Объекты недвижимого имущества</w:t>
      </w:r>
      <w:r>
        <w:rPr>
          <w:color w:val="000000"/>
          <w:sz w:val="24"/>
          <w:szCs w:val="24"/>
        </w:rPr>
        <w:t xml:space="preserve"> возникает у Покупателя с </w:t>
      </w:r>
      <w:r>
        <w:rPr>
          <w:color w:val="000000"/>
          <w:spacing w:val="1"/>
          <w:sz w:val="24"/>
          <w:szCs w:val="24"/>
        </w:rPr>
        <w:t xml:space="preserve">момента государственной регистрации указанного права в установленном действующим </w:t>
      </w:r>
      <w:r>
        <w:rPr>
          <w:color w:val="000000"/>
          <w:sz w:val="24"/>
          <w:szCs w:val="24"/>
        </w:rPr>
        <w:t xml:space="preserve">законодательством порядке. </w:t>
      </w:r>
    </w:p>
    <w:p w:rsidR="00B62AB5" w:rsidRDefault="0069205B" w:rsidP="009301A3">
      <w:pPr>
        <w:shd w:val="clear" w:color="auto" w:fill="FFFFFF"/>
        <w:tabs>
          <w:tab w:val="left" w:pos="1243"/>
        </w:tabs>
        <w:spacing w:line="250" w:lineRule="exact"/>
        <w:ind w:left="58" w:firstLine="651"/>
        <w:contextualSpacing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4.2.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 xml:space="preserve">Риск случайной гибели или случайного повреждения </w:t>
      </w:r>
      <w:r>
        <w:rPr>
          <w:color w:val="000000"/>
          <w:spacing w:val="2"/>
          <w:sz w:val="24"/>
          <w:szCs w:val="24"/>
        </w:rPr>
        <w:t>Объектов недвижимого имущества</w:t>
      </w:r>
      <w:r>
        <w:rPr>
          <w:color w:val="000000"/>
          <w:spacing w:val="7"/>
          <w:sz w:val="24"/>
          <w:szCs w:val="24"/>
        </w:rPr>
        <w:t xml:space="preserve"> переходит на Покупателя после подписания Сторонами акта приема-передачи.</w:t>
      </w:r>
    </w:p>
    <w:p w:rsidR="00B62AB5" w:rsidRPr="009301A3" w:rsidRDefault="0069205B" w:rsidP="009301A3">
      <w:pPr>
        <w:shd w:val="clear" w:color="auto" w:fill="FFFFFF"/>
        <w:tabs>
          <w:tab w:val="left" w:pos="1243"/>
        </w:tabs>
        <w:spacing w:line="250" w:lineRule="exact"/>
        <w:ind w:left="58" w:firstLine="65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4.3. </w:t>
      </w:r>
      <w:r>
        <w:rPr>
          <w:color w:val="000000"/>
          <w:sz w:val="24"/>
          <w:szCs w:val="24"/>
        </w:rPr>
        <w:t xml:space="preserve">Расходы, связанные с государственной регистрацией перехода права </w:t>
      </w:r>
      <w:r>
        <w:rPr>
          <w:color w:val="000000"/>
          <w:sz w:val="24"/>
          <w:szCs w:val="24"/>
        </w:rPr>
        <w:t xml:space="preserve">собственности на </w:t>
      </w:r>
      <w:r w:rsidR="009301A3">
        <w:rPr>
          <w:color w:val="000000"/>
          <w:spacing w:val="2"/>
          <w:sz w:val="24"/>
          <w:szCs w:val="24"/>
        </w:rPr>
        <w:t>Объекты недвижимого имущества,</w:t>
      </w:r>
      <w:r>
        <w:rPr>
          <w:color w:val="000000"/>
          <w:spacing w:val="2"/>
          <w:sz w:val="24"/>
          <w:szCs w:val="24"/>
        </w:rPr>
        <w:t xml:space="preserve"> несет Покупатель.</w:t>
      </w:r>
    </w:p>
    <w:p w:rsidR="00B62AB5" w:rsidRDefault="0069205B" w:rsidP="009301A3">
      <w:pPr>
        <w:pStyle w:val="HTML"/>
        <w:keepLines/>
        <w:widowControl w:val="0"/>
        <w:tabs>
          <w:tab w:val="clear" w:pos="916"/>
          <w:tab w:val="left" w:pos="8100"/>
        </w:tabs>
        <w:spacing w:after="120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5. Ответственность сторон</w:t>
      </w:r>
    </w:p>
    <w:p w:rsidR="00B62AB5" w:rsidRDefault="0069205B" w:rsidP="009301A3">
      <w:pPr>
        <w:pStyle w:val="HTML"/>
        <w:keepLines/>
        <w:widowControl w:val="0"/>
        <w:tabs>
          <w:tab w:val="clear" w:pos="916"/>
          <w:tab w:val="left" w:pos="8100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5.1. В случае неоплаты Покупателем Объектов недвижимого имущества в полном объеме в срок, указанный в п. 2.2 настоящего Договора, </w:t>
      </w:r>
      <w:r w:rsidRPr="009301A3">
        <w:rPr>
          <w:rFonts w:ascii="Times New Roman" w:hAnsi="Times New Roman"/>
          <w:sz w:val="24"/>
          <w:szCs w:val="24"/>
          <w:lang w:val="ru-RU"/>
        </w:rPr>
        <w:t xml:space="preserve">Продавец оставляет за собой право одностороннего расторжения настоящего </w:t>
      </w:r>
      <w:r>
        <w:rPr>
          <w:rFonts w:ascii="Times New Roman" w:hAnsi="Times New Roman"/>
          <w:sz w:val="24"/>
          <w:szCs w:val="24"/>
          <w:lang w:val="ru-RU"/>
        </w:rPr>
        <w:t>Д</w:t>
      </w:r>
      <w:r w:rsidRPr="009301A3">
        <w:rPr>
          <w:rFonts w:ascii="Times New Roman" w:hAnsi="Times New Roman"/>
          <w:sz w:val="24"/>
          <w:szCs w:val="24"/>
          <w:lang w:val="ru-RU"/>
        </w:rPr>
        <w:t>оговора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301A3">
        <w:rPr>
          <w:rFonts w:ascii="Times New Roman" w:hAnsi="Times New Roman"/>
          <w:sz w:val="24"/>
          <w:szCs w:val="24"/>
          <w:lang w:val="ru-RU"/>
        </w:rPr>
        <w:t>с предварительным извещением об этом Покупателя за 5 (пять) дней до предполагаемой даты расторжения.</w:t>
      </w:r>
      <w:r>
        <w:rPr>
          <w:rFonts w:ascii="Times New Roman" w:hAnsi="Times New Roman"/>
          <w:sz w:val="24"/>
          <w:szCs w:val="24"/>
          <w:lang w:val="ru-RU"/>
        </w:rPr>
        <w:t xml:space="preserve"> В этом случае перечисленный Покупателем задаток Продавцом не возвращается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B62AB5" w:rsidRDefault="0069205B" w:rsidP="009301A3">
      <w:pPr>
        <w:pStyle w:val="HTML"/>
        <w:keepLines/>
        <w:widowControl w:val="0"/>
        <w:tabs>
          <w:tab w:val="clear" w:pos="916"/>
          <w:tab w:val="left" w:pos="8100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5.2. </w:t>
      </w:r>
      <w:r w:rsidRPr="009301A3">
        <w:rPr>
          <w:rFonts w:ascii="Times New Roman" w:hAnsi="Times New Roman"/>
          <w:sz w:val="24"/>
          <w:szCs w:val="24"/>
          <w:lang w:val="ru-RU"/>
        </w:rPr>
        <w:t xml:space="preserve">Другие меры ответственности определяются в соответствии с действующим законодательством </w:t>
      </w:r>
      <w:r w:rsidRPr="009301A3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Российской Федерации.</w:t>
      </w:r>
    </w:p>
    <w:p w:rsidR="00B62AB5" w:rsidRDefault="0069205B" w:rsidP="009301A3">
      <w:pPr>
        <w:shd w:val="clear" w:color="auto" w:fill="FFFFFF"/>
        <w:tabs>
          <w:tab w:val="left" w:pos="3562"/>
        </w:tabs>
        <w:spacing w:before="245" w:after="120" w:line="250" w:lineRule="exact"/>
        <w:ind w:left="3243"/>
        <w:contextualSpacing/>
        <w:jc w:val="both"/>
        <w:rPr>
          <w:sz w:val="24"/>
          <w:szCs w:val="24"/>
        </w:rPr>
      </w:pPr>
      <w:r>
        <w:rPr>
          <w:b/>
          <w:bCs/>
          <w:color w:val="000000"/>
          <w:spacing w:val="-11"/>
          <w:sz w:val="24"/>
          <w:szCs w:val="24"/>
        </w:rPr>
        <w:t>6.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1"/>
          <w:sz w:val="24"/>
          <w:szCs w:val="24"/>
        </w:rPr>
        <w:t>Заключительные положения</w:t>
      </w:r>
    </w:p>
    <w:p w:rsidR="00B62AB5" w:rsidRDefault="0069205B" w:rsidP="009301A3">
      <w:pPr>
        <w:shd w:val="clear" w:color="auto" w:fill="FFFFFF"/>
        <w:tabs>
          <w:tab w:val="left" w:pos="1157"/>
        </w:tabs>
        <w:ind w:left="23" w:firstLine="686"/>
        <w:contextualSpacing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6.1.</w:t>
      </w:r>
      <w:r>
        <w:rPr>
          <w:color w:val="000000"/>
          <w:sz w:val="24"/>
          <w:szCs w:val="24"/>
        </w:rPr>
        <w:tab/>
        <w:t xml:space="preserve">В случае неисполнения либо ненадлежащего исполнения обязательств по настоящему </w:t>
      </w:r>
      <w:r>
        <w:rPr>
          <w:color w:val="000000"/>
          <w:spacing w:val="4"/>
          <w:sz w:val="24"/>
          <w:szCs w:val="24"/>
        </w:rPr>
        <w:t xml:space="preserve">Договору Стороны несут ответственность в соответствии с действующим законодательством </w:t>
      </w:r>
      <w:r>
        <w:rPr>
          <w:color w:val="000000"/>
          <w:spacing w:val="6"/>
          <w:sz w:val="24"/>
          <w:szCs w:val="24"/>
        </w:rPr>
        <w:t>Российской Федерации.</w:t>
      </w:r>
    </w:p>
    <w:p w:rsidR="00B62AB5" w:rsidRDefault="0069205B" w:rsidP="009301A3">
      <w:pPr>
        <w:shd w:val="clear" w:color="auto" w:fill="FFFFFF"/>
        <w:tabs>
          <w:tab w:val="left" w:pos="1157"/>
        </w:tabs>
        <w:spacing w:line="250" w:lineRule="exact"/>
        <w:ind w:firstLine="709"/>
        <w:contextualSpacing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6.2. Споры, возникающие при исполнении настоящего Договора, разрешаются по </w:t>
      </w:r>
      <w:r>
        <w:rPr>
          <w:color w:val="000000"/>
          <w:sz w:val="24"/>
          <w:szCs w:val="24"/>
        </w:rPr>
        <w:t>соглашению между Продавцом и Покупателем.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При невозможности достижения со</w:t>
      </w:r>
      <w:r>
        <w:rPr>
          <w:color w:val="000000"/>
          <w:spacing w:val="1"/>
          <w:sz w:val="24"/>
          <w:szCs w:val="24"/>
        </w:rPr>
        <w:t xml:space="preserve">глашения между Сторонами, возникшие споры </w:t>
      </w:r>
      <w:r>
        <w:rPr>
          <w:color w:val="000000"/>
          <w:spacing w:val="-5"/>
          <w:sz w:val="24"/>
          <w:szCs w:val="24"/>
        </w:rPr>
        <w:t>подлежат рассмотрению в судебном порядке в соответствии с действующим законодательством.</w:t>
      </w:r>
    </w:p>
    <w:p w:rsidR="00B62AB5" w:rsidRDefault="0069205B" w:rsidP="009301A3">
      <w:pPr>
        <w:shd w:val="clear" w:color="auto" w:fill="FFFFFF"/>
        <w:tabs>
          <w:tab w:val="left" w:pos="1134"/>
        </w:tabs>
        <w:spacing w:line="250" w:lineRule="exact"/>
        <w:ind w:left="144" w:firstLine="551"/>
        <w:contextualSpacing/>
        <w:jc w:val="both"/>
        <w:rPr>
          <w:sz w:val="24"/>
          <w:szCs w:val="24"/>
        </w:rPr>
      </w:pPr>
      <w:r>
        <w:rPr>
          <w:color w:val="000000"/>
          <w:spacing w:val="-18"/>
          <w:sz w:val="24"/>
          <w:szCs w:val="24"/>
        </w:rPr>
        <w:t>6.3.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5"/>
          <w:sz w:val="24"/>
          <w:szCs w:val="24"/>
        </w:rPr>
        <w:t xml:space="preserve">Настоящий Договор заключен в количестве 3 (трех) </w:t>
      </w:r>
      <w:r>
        <w:rPr>
          <w:color w:val="000000"/>
          <w:spacing w:val="-1"/>
          <w:sz w:val="24"/>
          <w:szCs w:val="24"/>
        </w:rPr>
        <w:t xml:space="preserve">экземпляров, имеющих равную юридическую силу, </w:t>
      </w:r>
      <w:r>
        <w:rPr>
          <w:sz w:val="24"/>
          <w:szCs w:val="24"/>
        </w:rPr>
        <w:t>по одному для каждой из Сторон и один экземпляр для органа, осуществляющего государственную регистрацию прав на недвижимое имущество и сделок с ним</w:t>
      </w:r>
      <w:r>
        <w:rPr>
          <w:color w:val="000000"/>
          <w:spacing w:val="1"/>
          <w:sz w:val="24"/>
          <w:szCs w:val="24"/>
        </w:rPr>
        <w:t>.</w:t>
      </w:r>
    </w:p>
    <w:p w:rsidR="00B62AB5" w:rsidRDefault="009301A3" w:rsidP="009301A3">
      <w:pPr>
        <w:shd w:val="clear" w:color="auto" w:fill="FFFFFF"/>
        <w:spacing w:before="250"/>
        <w:ind w:left="2986"/>
        <w:contextualSpacing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7. Подписи и </w:t>
      </w:r>
      <w:r w:rsidR="0069205B">
        <w:rPr>
          <w:b/>
          <w:bCs/>
          <w:color w:val="000000"/>
          <w:spacing w:val="-1"/>
          <w:sz w:val="24"/>
          <w:szCs w:val="24"/>
        </w:rPr>
        <w:t>реквизиты Сторон</w:t>
      </w:r>
    </w:p>
    <w:p w:rsidR="00B62AB5" w:rsidRDefault="00B62AB5" w:rsidP="009301A3">
      <w:pPr>
        <w:contextualSpacing/>
        <w:rPr>
          <w:b/>
          <w:sz w:val="24"/>
          <w:szCs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03"/>
        <w:gridCol w:w="5068"/>
      </w:tblGrid>
      <w:tr w:rsidR="009301A3" w:rsidRPr="009301A3" w:rsidTr="009301A3">
        <w:trPr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9301A3" w:rsidRPr="009301A3" w:rsidTr="009301A3">
        <w:trPr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Александр Алексеевич, дата и место рождения: 13.07.1960</w:t>
            </w:r>
            <w:r w:rsidRPr="009301A3">
              <w:rPr>
                <w:sz w:val="24"/>
                <w:szCs w:val="24"/>
              </w:rPr>
              <w:t>г., пос. Свободный Баз.Карабулакского района Саратовской области, СНИЛС 057-123-056-32</w:t>
            </w:r>
            <w:r>
              <w:rPr>
                <w:sz w:val="24"/>
                <w:szCs w:val="24"/>
              </w:rPr>
              <w:t xml:space="preserve">, ИНН </w:t>
            </w:r>
            <w:r w:rsidRPr="009301A3">
              <w:rPr>
                <w:sz w:val="24"/>
                <w:szCs w:val="24"/>
              </w:rPr>
              <w:t>640402208402, адрес регистрации: Саратовская область, Базарно-Карабулакский район, п. Свободный, ул.Чапаева, д. 1, кв. 1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 xml:space="preserve">БАНК ПОЛУЧАТЕЛЯ: </w:t>
            </w:r>
            <w:r>
              <w:rPr>
                <w:sz w:val="24"/>
                <w:szCs w:val="24"/>
              </w:rPr>
              <w:t>Рязанское отделение</w:t>
            </w:r>
            <w:r w:rsidRPr="009301A3">
              <w:rPr>
                <w:sz w:val="24"/>
                <w:szCs w:val="24"/>
              </w:rPr>
              <w:t xml:space="preserve"> № 8606 ПАО Сбербанк БИК: </w:t>
            </w:r>
            <w:r>
              <w:rPr>
                <w:sz w:val="24"/>
                <w:szCs w:val="24"/>
              </w:rPr>
              <w:t>046126614</w:t>
            </w:r>
            <w:r w:rsidRPr="009301A3">
              <w:rPr>
                <w:sz w:val="24"/>
                <w:szCs w:val="24"/>
              </w:rPr>
              <w:t>, К/С: 30101810500000000614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РАСЧЕТНЫЙ СЧЕТ ПОЛУЧАТЕЛЯ: 40817810753002910485</w:t>
            </w:r>
            <w:r w:rsidRPr="009301A3">
              <w:rPr>
                <w:b/>
                <w:bCs/>
                <w:sz w:val="24"/>
                <w:szCs w:val="24"/>
              </w:rPr>
              <w:t> 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b/>
                <w:bCs/>
                <w:sz w:val="24"/>
                <w:szCs w:val="24"/>
              </w:rPr>
              <w:t>Финансовый управляющий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 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b/>
                <w:bCs/>
                <w:sz w:val="24"/>
                <w:szCs w:val="24"/>
              </w:rPr>
              <w:t>_________________  Мащенко А.И.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Наименование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адрес места нахождения: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почтовый адрес: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ИНН / КПП: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ОГРН: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р/сч №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в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ИНН / КПП: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БИК: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к/сч №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e-mail: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тел.: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sz w:val="24"/>
                <w:szCs w:val="24"/>
              </w:rPr>
              <w:t> </w:t>
            </w:r>
          </w:p>
          <w:p w:rsidR="009301A3" w:rsidRPr="009301A3" w:rsidRDefault="009301A3" w:rsidP="009301A3">
            <w:pPr>
              <w:shd w:val="clear" w:color="auto" w:fill="FFFFFF"/>
              <w:spacing w:line="245" w:lineRule="exact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301A3">
              <w:rPr>
                <w:b/>
                <w:bCs/>
                <w:sz w:val="24"/>
                <w:szCs w:val="24"/>
              </w:rPr>
              <w:t>_________________ И.О. Фамилия</w:t>
            </w:r>
          </w:p>
        </w:tc>
      </w:tr>
    </w:tbl>
    <w:p w:rsidR="00B62AB5" w:rsidRDefault="00B62AB5" w:rsidP="009301A3">
      <w:pPr>
        <w:shd w:val="clear" w:color="auto" w:fill="FFFFFF"/>
        <w:spacing w:line="245" w:lineRule="exact"/>
        <w:ind w:right="43"/>
        <w:contextualSpacing/>
        <w:jc w:val="both"/>
        <w:rPr>
          <w:sz w:val="24"/>
          <w:szCs w:val="24"/>
        </w:rPr>
      </w:pPr>
    </w:p>
    <w:p w:rsidR="00B62AB5" w:rsidRDefault="00B62AB5" w:rsidP="009301A3">
      <w:pPr>
        <w:contextualSpacing/>
        <w:rPr>
          <w:b/>
          <w:sz w:val="24"/>
          <w:szCs w:val="24"/>
        </w:rPr>
      </w:pPr>
    </w:p>
    <w:sectPr w:rsidR="00B62AB5">
      <w:footerReference w:type="default" r:id="rId8"/>
      <w:type w:val="continuous"/>
      <w:pgSz w:w="11909" w:h="16834"/>
      <w:pgMar w:top="851" w:right="851" w:bottom="1276" w:left="1588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05B" w:rsidRDefault="0069205B">
      <w:r>
        <w:separator/>
      </w:r>
    </w:p>
  </w:endnote>
  <w:endnote w:type="continuationSeparator" w:id="0">
    <w:p w:rsidR="0069205B" w:rsidRDefault="0069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AB5" w:rsidRDefault="0069205B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01A3">
      <w:rPr>
        <w:noProof/>
      </w:rPr>
      <w:t>1</w:t>
    </w:r>
    <w:r>
      <w:fldChar w:fldCharType="end"/>
    </w:r>
  </w:p>
  <w:p w:rsidR="00B62AB5" w:rsidRDefault="00B62AB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05B" w:rsidRDefault="0069205B">
      <w:r>
        <w:separator/>
      </w:r>
    </w:p>
  </w:footnote>
  <w:footnote w:type="continuationSeparator" w:id="0">
    <w:p w:rsidR="0069205B" w:rsidRDefault="0069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6EF"/>
    <w:multiLevelType w:val="multilevel"/>
    <w:tmpl w:val="DA462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1109"/>
        </w:tabs>
        <w:ind w:left="110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218"/>
        </w:tabs>
        <w:ind w:left="221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967"/>
        </w:tabs>
        <w:ind w:left="296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076"/>
        </w:tabs>
        <w:ind w:left="407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825"/>
        </w:tabs>
        <w:ind w:left="48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934"/>
        </w:tabs>
        <w:ind w:left="593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683"/>
        </w:tabs>
        <w:ind w:left="668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792"/>
        </w:tabs>
        <w:ind w:left="7792" w:hanging="1800"/>
      </w:pPr>
      <w:rPr>
        <w:b w:val="0"/>
      </w:rPr>
    </w:lvl>
  </w:abstractNum>
  <w:abstractNum w:abstractNumId="1" w15:restartNumberingAfterBreak="0">
    <w:nsid w:val="0B501F2E"/>
    <w:multiLevelType w:val="hybridMultilevel"/>
    <w:tmpl w:val="E2300F4E"/>
    <w:lvl w:ilvl="0" w:tplc="8132E268">
      <w:start w:val="1"/>
      <w:numFmt w:val="decimal"/>
      <w:lvlText w:val="8.%1."/>
      <w:legacy w:legacy="1" w:legacySpace="0" w:legacyIndent="0"/>
      <w:lvlJc w:val="left"/>
      <w:rPr>
        <w:rFonts w:ascii="Times New Roman" w:hAnsi="Times New Roman"/>
      </w:rPr>
    </w:lvl>
    <w:lvl w:ilvl="1" w:tplc="2E8E8D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C8C5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6641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80C2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44EA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B65E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02DF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0ADB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B931F7D"/>
    <w:multiLevelType w:val="hybridMultilevel"/>
    <w:tmpl w:val="8F4AADB2"/>
    <w:lvl w:ilvl="0" w:tplc="0E68E9AC">
      <w:start w:val="1"/>
      <w:numFmt w:val="decimal"/>
      <w:lvlText w:val="6.2.%1."/>
      <w:legacy w:legacy="1" w:legacySpace="0" w:legacyIndent="0"/>
      <w:lvlJc w:val="left"/>
      <w:rPr>
        <w:rFonts w:ascii="Times New Roman" w:hAnsi="Times New Roman"/>
      </w:rPr>
    </w:lvl>
    <w:lvl w:ilvl="1" w:tplc="ED14B5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B24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2891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E019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121F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54E0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446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3E8A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4B2096F"/>
    <w:multiLevelType w:val="hybridMultilevel"/>
    <w:tmpl w:val="24240424"/>
    <w:lvl w:ilvl="0" w:tplc="37A4EB4E">
      <w:start w:val="1"/>
      <w:numFmt w:val="decimal"/>
      <w:lvlText w:val="4.%1."/>
      <w:legacy w:legacy="1" w:legacySpace="0" w:legacyIndent="0"/>
      <w:lvlJc w:val="left"/>
      <w:rPr>
        <w:rFonts w:ascii="Times New Roman" w:hAnsi="Times New Roman"/>
      </w:rPr>
    </w:lvl>
    <w:lvl w:ilvl="1" w:tplc="B3D6CD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9CBD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F2B8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14FA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CF3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DE4C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6269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D4B2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7220C8F"/>
    <w:multiLevelType w:val="hybridMultilevel"/>
    <w:tmpl w:val="0400DF9A"/>
    <w:lvl w:ilvl="0" w:tplc="9962B684">
      <w:start w:val="1"/>
      <w:numFmt w:val="decimal"/>
      <w:lvlText w:val="8.%1."/>
      <w:lvlJc w:val="left"/>
      <w:pPr>
        <w:tabs>
          <w:tab w:val="num" w:pos="851"/>
        </w:tabs>
        <w:ind w:left="851" w:firstLine="0"/>
      </w:pPr>
      <w:rPr>
        <w:rFonts w:ascii="Times New Roman" w:hAnsi="Times New Roman"/>
      </w:rPr>
    </w:lvl>
    <w:lvl w:ilvl="1" w:tplc="5810D0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8C3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D878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E6DA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EAE8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9083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7EA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4A36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26C142E"/>
    <w:multiLevelType w:val="hybridMultilevel"/>
    <w:tmpl w:val="DAF0BE00"/>
    <w:lvl w:ilvl="0" w:tplc="818C4C14">
      <w:start w:val="1"/>
      <w:numFmt w:val="decimal"/>
      <w:lvlText w:val="6.1.%1."/>
      <w:legacy w:legacy="1" w:legacySpace="0" w:legacyIndent="0"/>
      <w:lvlJc w:val="left"/>
      <w:rPr>
        <w:rFonts w:ascii="Times New Roman" w:hAnsi="Times New Roman"/>
      </w:rPr>
    </w:lvl>
    <w:lvl w:ilvl="1" w:tplc="EBAE2F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4EC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6E66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8640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7CAC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3C2D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F2FA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4E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6ED6BC8"/>
    <w:multiLevelType w:val="multilevel"/>
    <w:tmpl w:val="1F80DCE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7" w15:restartNumberingAfterBreak="0">
    <w:nsid w:val="4E5677DE"/>
    <w:multiLevelType w:val="multilevel"/>
    <w:tmpl w:val="C2F0E57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58B27A5F"/>
    <w:multiLevelType w:val="hybridMultilevel"/>
    <w:tmpl w:val="AAFC2C16"/>
    <w:lvl w:ilvl="0" w:tplc="CDE8D68E">
      <w:start w:val="1"/>
      <w:numFmt w:val="decimal"/>
      <w:lvlText w:val="7.%1."/>
      <w:legacy w:legacy="1" w:legacySpace="0" w:legacyIndent="0"/>
      <w:lvlJc w:val="left"/>
      <w:rPr>
        <w:rFonts w:ascii="Times New Roman" w:hAnsi="Times New Roman"/>
      </w:rPr>
    </w:lvl>
    <w:lvl w:ilvl="1" w:tplc="9AB6DC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0A84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54D1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B82C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AE3A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8EEB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70F3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509A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47A5BBE"/>
    <w:multiLevelType w:val="hybridMultilevel"/>
    <w:tmpl w:val="98F67BFE"/>
    <w:lvl w:ilvl="0" w:tplc="2CAE7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6645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F8ED85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C2971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8AB63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DCB53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94049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736BC8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68F06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0A143C"/>
    <w:multiLevelType w:val="multilevel"/>
    <w:tmpl w:val="E73A40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711575A1"/>
    <w:multiLevelType w:val="hybridMultilevel"/>
    <w:tmpl w:val="DD7ED652"/>
    <w:lvl w:ilvl="0" w:tplc="C464C27A">
      <w:start w:val="3"/>
      <w:numFmt w:val="decimal"/>
      <w:lvlText w:val="1.%1."/>
      <w:legacy w:legacy="1" w:legacySpace="0" w:legacyIndent="0"/>
      <w:lvlJc w:val="left"/>
      <w:rPr>
        <w:rFonts w:ascii="Times New Roman" w:hAnsi="Times New Roman"/>
      </w:rPr>
    </w:lvl>
    <w:lvl w:ilvl="1" w:tplc="365607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8C34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E870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5C05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784B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9853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C81F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EAC9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2F15B66"/>
    <w:multiLevelType w:val="multilevel"/>
    <w:tmpl w:val="B72CBFD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0"/>
        </w:tabs>
        <w:ind w:left="1120" w:hanging="360"/>
      </w:pPr>
    </w:lvl>
    <w:lvl w:ilvl="2">
      <w:start w:val="1"/>
      <w:numFmt w:val="decimal"/>
      <w:lvlText w:val="%1.%2.%3."/>
      <w:lvlJc w:val="left"/>
      <w:pPr>
        <w:tabs>
          <w:tab w:val="num" w:pos="2240"/>
        </w:tabs>
        <w:ind w:left="2240" w:hanging="720"/>
      </w:pPr>
    </w:lvl>
    <w:lvl w:ilvl="3">
      <w:start w:val="1"/>
      <w:numFmt w:val="decimal"/>
      <w:lvlText w:val="%1.%2.%3.%4."/>
      <w:lvlJc w:val="left"/>
      <w:pPr>
        <w:tabs>
          <w:tab w:val="num" w:pos="3000"/>
        </w:tabs>
        <w:ind w:left="3000" w:hanging="720"/>
      </w:pPr>
    </w:lvl>
    <w:lvl w:ilvl="4">
      <w:start w:val="1"/>
      <w:numFmt w:val="decimal"/>
      <w:lvlText w:val="%1.%2.%3.%4.%5."/>
      <w:lvlJc w:val="left"/>
      <w:pPr>
        <w:tabs>
          <w:tab w:val="num" w:pos="4120"/>
        </w:tabs>
        <w:ind w:left="4120" w:hanging="1080"/>
      </w:p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60"/>
        </w:tabs>
        <w:ind w:left="67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880"/>
        </w:tabs>
        <w:ind w:left="7880" w:hanging="1800"/>
      </w:pPr>
    </w:lvl>
  </w:abstractNum>
  <w:abstractNum w:abstractNumId="13" w15:restartNumberingAfterBreak="0">
    <w:nsid w:val="7C812EA3"/>
    <w:multiLevelType w:val="hybridMultilevel"/>
    <w:tmpl w:val="BAC00D86"/>
    <w:lvl w:ilvl="0" w:tplc="49E8A182">
      <w:start w:val="1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7FBCD2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5207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DE67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4E7D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AAA3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0A17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02A2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7693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EFC66B3"/>
    <w:multiLevelType w:val="multilevel"/>
    <w:tmpl w:val="E6C4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12"/>
  </w:num>
  <w:num w:numId="11">
    <w:abstractNumId w:val="0"/>
  </w:num>
  <w:num w:numId="12">
    <w:abstractNumId w:val="10"/>
  </w:num>
  <w:num w:numId="13">
    <w:abstractNumId w:val="1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AB5"/>
    <w:rsid w:val="0069205B"/>
    <w:rsid w:val="009301A3"/>
    <w:rsid w:val="00B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37F9"/>
  <w15:docId w15:val="{1DDA7F30-40A6-4A0C-BA36-FA0E8595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afa">
    <w:name w:val="Гипертекстовая ссылка"/>
    <w:rPr>
      <w:color w:val="008000"/>
      <w:sz w:val="20"/>
      <w:szCs w:val="20"/>
      <w:u w:val="single"/>
    </w:rPr>
  </w:style>
  <w:style w:type="paragraph" w:customStyle="1" w:styleId="afb">
    <w:name w:val="Таблицы (моноширинный)"/>
    <w:basedOn w:val="a"/>
    <w:next w:val="a"/>
    <w:pPr>
      <w:jc w:val="both"/>
    </w:pPr>
    <w:rPr>
      <w:rFonts w:ascii="Courier New" w:hAnsi="Courier New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customStyle="1" w:styleId="ConsPlusNonformat">
    <w:name w:val="ConsPlusNonformat"/>
    <w:rPr>
      <w:rFonts w:ascii="Courier New" w:hAnsi="Courier New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lang w:val="en-US" w:eastAsia="en-US"/>
    </w:rPr>
  </w:style>
  <w:style w:type="character" w:customStyle="1" w:styleId="HTML0">
    <w:name w:val="Стандартный HTML Знак"/>
    <w:link w:val="HTML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897</Words>
  <Characters>5114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Помогай</cp:lastModifiedBy>
  <cp:revision>2</cp:revision>
  <dcterms:created xsi:type="dcterms:W3CDTF">2022-02-18T12:13:00Z</dcterms:created>
  <dcterms:modified xsi:type="dcterms:W3CDTF">2022-02-18T12:30:00Z</dcterms:modified>
</cp:coreProperties>
</file>