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Хрисанова Екатерина Егоровна;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для строительства гаража-бокса , кадастровый номер : 21:02:010802:1037  , местоположение установлено относительно ориентира, расположенного в границах участка,  почтовый адрес ориентира: Чувашская Республика - Чувашия, г. Новочебоксарск, гаражный кооператив N 6 "Ольдеевский", гараж-бокс 187, площадь - 21.00 кв. м. с нежилым помещением , расположенным по адресу : .Чувашская Республика - Чувашия, г Новочебоксарск, гаражный кооператив N 6 "Ольдеевский", гараж-бокс 187. Площадь - 21.00 кв. м., кадастровый номер : 21:02:010802:1329 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А79-6985/2020.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Хрисанова Екатерина Егоровна.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Лысова Елена Евгеньевна.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Лысова Елена 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декабря 2021г.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февраля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2022 года, время:  14:30:46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Ефимова Лариса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ИНН:211902789690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18:34:15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Филимонов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ИНН:212503150544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14:48:19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Пичугин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ИНН:212411360277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2022 года, время:  14:48:19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Пичугин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ИНН:212411360277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февраля 2022 года, время:  18:34:15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Филимонов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ИНН:212503150544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января 2022 года, время:  14:30:46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Ефимова Лариса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ИНН:211902789690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(Лысова Елена Евгеньевна)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Лысова Елена Евгеньевна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