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Урал-4320-1912-30 УСУ 6-30 установка смесительная;
Урал-4320-1912-30 УСУ 6-30 установка смесительная;
Урал-4320-1912-30 УСУ 6-30 установка смесительная;
АВТОЦИСТЕРНА УРАЛ-4320-30 АКН-10 автоцистерна.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2 430 576.00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