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УРАЛ-4320КС-45717-1 автокран;
УРАЛ-4320-1951-40 ИФ-300С Седельный тягач с гидроманипулятором;
УРАЛ-4320-1912 ИФ-ЗООС-ОЗ гидроманипулятор;
МАЗДА ВТ-50 грузо¬пассажирская;
АВТОКРАН КС-45717-1-25Т ИВАНОВЕЦ НА НАССИ УРАЛ; 4320-1934-40И (ЯМЗ 236НЕ-2) без надстройки.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4 904 721.00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04.02.2022 12:00:00 ⇆ 09.02.2022 12:00:00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2022 года, время:  11:57:18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2022 года, время:  11:57:18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Рудев Николай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ИНН:741205245907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