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5116–ОАОФ/1/2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Искаков Аскар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 земельные участки, площадь: 394 403 кв. м., вид права: собственность, виды разрешенного использования объекта: для организации
крестьянского (фермерского) хозяйства, адрес: Астраханская обл., р-н Наримановский, в 7, 525 км юго-восточнее п. Караагаш, в 12, 4 км юго-восточнее с. Тулугановка, кадастровый номер: 30:08:090901:113.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А06-2247/2020.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Астраханского края.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Искаков Аскар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23:59:00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13:32:05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"Землеустройство"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ОГРН:1083016001100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13:32:05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"Землеустройство"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ОГРН:1083016001100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