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магазина, гараж, нежилое здание, площадь 2124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804 9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