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BE3DC4" w:rsidRDefault="000C3ACD" w:rsidP="00BE3DC4">
      <w:pPr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E3DC4">
        <w:rPr>
          <w:rFonts w:ascii="Times New Roman" w:hAnsi="Times New Roman"/>
          <w:b/>
          <w:sz w:val="16"/>
          <w:szCs w:val="16"/>
        </w:rPr>
        <w:t xml:space="preserve">СОГЛАШЕНИЕ О ЗАДАТКЕ </w:t>
      </w:r>
    </w:p>
    <w:p w:rsidR="0003729D" w:rsidRPr="00BE3DC4" w:rsidRDefault="0003729D" w:rsidP="00BE3DC4">
      <w:pPr>
        <w:suppressAutoHyphens w:val="0"/>
        <w:ind w:firstLine="567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0C3ACD" w:rsidRPr="00BE3DC4" w:rsidRDefault="000C3ACD" w:rsidP="00BE3DC4">
      <w:pPr>
        <w:suppressAutoHyphens w:val="0"/>
        <w:ind w:firstLine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 xml:space="preserve">г. ________________ </w:t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</w:r>
      <w:r w:rsidRPr="00BE3DC4">
        <w:rPr>
          <w:rFonts w:ascii="Times New Roman" w:hAnsi="Times New Roman"/>
          <w:sz w:val="16"/>
          <w:szCs w:val="16"/>
          <w:lang w:eastAsia="ru-RU"/>
        </w:rPr>
        <w:tab/>
        <w:t xml:space="preserve">          «___» _________ </w:t>
      </w:r>
      <w:r w:rsidRPr="00BE3DC4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BE3DC4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9D4261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 </w:t>
      </w:r>
      <w:r w:rsidRPr="00BE3DC4">
        <w:rPr>
          <w:rFonts w:ascii="Times New Roman" w:hAnsi="Times New Roman"/>
          <w:sz w:val="16"/>
          <w:szCs w:val="16"/>
          <w:lang w:eastAsia="ru-RU"/>
        </w:rPr>
        <w:t xml:space="preserve"> года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BE3DC4" w:rsidRDefault="006C19F0" w:rsidP="00BE3DC4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t xml:space="preserve">Конкурсный </w:t>
      </w:r>
      <w:r w:rsidR="00E37E6F" w:rsidRPr="00BE3DC4">
        <w:rPr>
          <w:rFonts w:ascii="Times New Roman" w:hAnsi="Times New Roman"/>
          <w:b/>
          <w:sz w:val="16"/>
          <w:szCs w:val="16"/>
        </w:rPr>
        <w:t xml:space="preserve"> управляющ</w:t>
      </w:r>
      <w:r>
        <w:rPr>
          <w:rFonts w:ascii="Times New Roman" w:hAnsi="Times New Roman"/>
          <w:b/>
          <w:sz w:val="16"/>
          <w:szCs w:val="16"/>
        </w:rPr>
        <w:t xml:space="preserve">ий </w:t>
      </w:r>
      <w:r w:rsidR="00E37E6F" w:rsidRPr="00BE3DC4">
        <w:rPr>
          <w:rFonts w:ascii="Times New Roman" w:hAnsi="Times New Roman"/>
          <w:b/>
          <w:sz w:val="16"/>
          <w:szCs w:val="16"/>
        </w:rPr>
        <w:t xml:space="preserve"> ООО «ГСД-Р»</w:t>
      </w:r>
      <w:r w:rsidR="00E37E6F" w:rsidRPr="00BE3DC4">
        <w:rPr>
          <w:rFonts w:ascii="Times New Roman" w:hAnsi="Times New Roman"/>
          <w:b/>
          <w:bCs/>
          <w:iCs/>
          <w:sz w:val="16"/>
          <w:szCs w:val="16"/>
        </w:rPr>
        <w:t xml:space="preserve"> Корнюшкин Геннадий Александрович</w:t>
      </w:r>
      <w:r w:rsidR="00E37E6F" w:rsidRPr="00BE3DC4">
        <w:rPr>
          <w:rFonts w:ascii="Times New Roman" w:hAnsi="Times New Roman"/>
          <w:sz w:val="16"/>
          <w:szCs w:val="16"/>
        </w:rPr>
        <w:t xml:space="preserve">, действующий на основании  решения </w:t>
      </w:r>
      <w:r w:rsidR="00E37E6F" w:rsidRPr="00BE3DC4">
        <w:rPr>
          <w:rFonts w:ascii="Times New Roman" w:hAnsi="Times New Roman"/>
          <w:color w:val="000000"/>
          <w:sz w:val="16"/>
          <w:szCs w:val="16"/>
        </w:rPr>
        <w:t>Арбитражного суда Свердловской области от 02.12.2020г. (резолютивная часть от 25.11.2020г.) по делу № А60-6779/2020</w:t>
      </w:r>
      <w:r w:rsidR="008B7348" w:rsidRPr="00BE3DC4">
        <w:rPr>
          <w:rFonts w:ascii="Times New Roman" w:hAnsi="Times New Roman"/>
          <w:bCs/>
          <w:sz w:val="16"/>
          <w:szCs w:val="16"/>
          <w:lang w:eastAsia="ru-RU"/>
        </w:rPr>
        <w:t>,</w:t>
      </w:r>
      <w:r w:rsidR="00FB4969" w:rsidRPr="00BE3DC4">
        <w:rPr>
          <w:rFonts w:ascii="Times New Roman" w:hAnsi="Times New Roman"/>
          <w:bCs/>
          <w:sz w:val="16"/>
          <w:szCs w:val="16"/>
          <w:lang w:eastAsia="ru-RU"/>
        </w:rPr>
        <w:t xml:space="preserve"> именуемый</w:t>
      </w:r>
      <w:r w:rsidR="000C3ACD" w:rsidRPr="00BE3DC4">
        <w:rPr>
          <w:rFonts w:ascii="Times New Roman" w:hAnsi="Times New Roman"/>
          <w:bCs/>
          <w:sz w:val="16"/>
          <w:szCs w:val="16"/>
          <w:lang w:eastAsia="ru-RU"/>
        </w:rPr>
        <w:t xml:space="preserve"> в дальнейшем </w:t>
      </w:r>
      <w:r w:rsidR="000C3ACD" w:rsidRPr="00BE3DC4">
        <w:rPr>
          <w:rFonts w:ascii="Times New Roman" w:hAnsi="Times New Roman"/>
          <w:b/>
          <w:bCs/>
          <w:sz w:val="16"/>
          <w:szCs w:val="16"/>
          <w:lang w:eastAsia="ru-RU"/>
        </w:rPr>
        <w:t>«Организатор торгов»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BE3DC4">
        <w:rPr>
          <w:rFonts w:ascii="Times New Roman" w:hAnsi="Times New Roman"/>
          <w:b/>
          <w:sz w:val="16"/>
          <w:szCs w:val="16"/>
          <w:lang w:eastAsia="ru-RU"/>
        </w:rPr>
        <w:t>«Заявитель»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>,  с другой стороны, заключили настоящее соглашение о нижеследующем: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</w:p>
    <w:p w:rsidR="000C3ACD" w:rsidRPr="00BE3DC4" w:rsidRDefault="000C3ACD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Предмет соглашения</w:t>
      </w:r>
    </w:p>
    <w:p w:rsidR="00E37E6F" w:rsidRPr="00BE3DC4" w:rsidRDefault="00E37E6F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BE3DC4" w:rsidRDefault="00E37E6F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1.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0C3ACD" w:rsidRPr="00BE3DC4">
        <w:rPr>
          <w:rFonts w:ascii="Times New Roman" w:hAnsi="Times New Roman"/>
          <w:bCs/>
          <w:sz w:val="16"/>
          <w:szCs w:val="16"/>
          <w:lang w:eastAsia="ru-RU"/>
        </w:rPr>
        <w:t xml:space="preserve">имущества </w:t>
      </w:r>
      <w:r w:rsidR="00FE5B4A" w:rsidRPr="00BE3DC4">
        <w:rPr>
          <w:rFonts w:ascii="Times New Roman" w:hAnsi="Times New Roman"/>
          <w:bCs/>
          <w:color w:val="C00000"/>
          <w:sz w:val="16"/>
          <w:szCs w:val="16"/>
          <w:lang w:eastAsia="ru-RU"/>
        </w:rPr>
        <w:t>ООО «</w:t>
      </w:r>
      <w:r w:rsidRPr="00BE3DC4">
        <w:rPr>
          <w:rFonts w:ascii="Times New Roman" w:hAnsi="Times New Roman"/>
          <w:bCs/>
          <w:color w:val="C00000"/>
          <w:sz w:val="16"/>
          <w:szCs w:val="16"/>
          <w:lang w:eastAsia="ru-RU"/>
        </w:rPr>
        <w:t>ГСД-Р</w:t>
      </w:r>
      <w:r w:rsidR="00FE5B4A" w:rsidRPr="00BE3DC4">
        <w:rPr>
          <w:rFonts w:ascii="Times New Roman" w:hAnsi="Times New Roman"/>
          <w:bCs/>
          <w:color w:val="C00000"/>
          <w:sz w:val="16"/>
          <w:szCs w:val="16"/>
          <w:lang w:eastAsia="ru-RU"/>
        </w:rPr>
        <w:t>»</w:t>
      </w:r>
      <w:r w:rsidR="000C3ACD" w:rsidRPr="00BE3DC4">
        <w:rPr>
          <w:rFonts w:ascii="Times New Roman" w:hAnsi="Times New Roman"/>
          <w:bCs/>
          <w:sz w:val="16"/>
          <w:szCs w:val="16"/>
          <w:lang w:eastAsia="ru-RU"/>
        </w:rPr>
        <w:t xml:space="preserve">, 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проводимых «____» _____________ </w:t>
      </w:r>
      <w:r w:rsidR="000C3ACD" w:rsidRPr="00BE3DC4">
        <w:rPr>
          <w:rFonts w:ascii="Times New Roman" w:hAnsi="Times New Roman"/>
          <w:color w:val="C00000"/>
          <w:sz w:val="16"/>
          <w:szCs w:val="16"/>
          <w:lang w:eastAsia="ru-RU"/>
        </w:rPr>
        <w:t>20</w:t>
      </w:r>
      <w:r w:rsidR="00495998" w:rsidRPr="00BE3DC4">
        <w:rPr>
          <w:rFonts w:ascii="Times New Roman" w:hAnsi="Times New Roman"/>
          <w:color w:val="C00000"/>
          <w:sz w:val="16"/>
          <w:szCs w:val="16"/>
          <w:lang w:eastAsia="ru-RU"/>
        </w:rPr>
        <w:t>2</w:t>
      </w:r>
      <w:r w:rsidR="009D4261">
        <w:rPr>
          <w:rFonts w:ascii="Times New Roman" w:hAnsi="Times New Roman"/>
          <w:color w:val="C00000"/>
          <w:sz w:val="16"/>
          <w:szCs w:val="16"/>
          <w:lang w:eastAsia="ru-RU"/>
        </w:rPr>
        <w:t xml:space="preserve">   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BE3DC4">
        <w:rPr>
          <w:rFonts w:ascii="Times New Roman" w:hAnsi="Times New Roman"/>
          <w:sz w:val="16"/>
          <w:szCs w:val="16"/>
          <w:lang w:eastAsia="ru-RU"/>
        </w:rPr>
        <w:t>»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, а </w:t>
      </w:r>
      <w:r w:rsidR="00B717E4" w:rsidRPr="00BE3DC4">
        <w:rPr>
          <w:rFonts w:ascii="Times New Roman" w:hAnsi="Times New Roman"/>
          <w:sz w:val="16"/>
          <w:szCs w:val="16"/>
          <w:lang w:eastAsia="ru-RU"/>
        </w:rPr>
        <w:t>Организатор торгов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 принимает задаток в сумме ___________________.</w:t>
      </w:r>
    </w:p>
    <w:p w:rsidR="00E37E6F" w:rsidRPr="00BE3DC4" w:rsidRDefault="00E37E6F" w:rsidP="00BE3DC4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lang w:eastAsia="ar-SA"/>
        </w:rPr>
      </w:pPr>
      <w:r w:rsidRPr="00BE3DC4">
        <w:rPr>
          <w:sz w:val="16"/>
          <w:szCs w:val="16"/>
        </w:rPr>
        <w:t>2.</w:t>
      </w:r>
      <w:r w:rsidR="000C3ACD" w:rsidRPr="00BE3DC4">
        <w:rPr>
          <w:sz w:val="16"/>
          <w:szCs w:val="16"/>
        </w:rPr>
        <w:t>Задаток вносится Заявителем в счет обеспечения исполнения обязательств по заключению договора</w:t>
      </w:r>
      <w:r w:rsidR="00A214A5" w:rsidRPr="00BE3DC4">
        <w:rPr>
          <w:sz w:val="16"/>
          <w:szCs w:val="16"/>
        </w:rPr>
        <w:t xml:space="preserve"> купли-продажи, а также оплате П</w:t>
      </w:r>
      <w:r w:rsidR="000C3ACD" w:rsidRPr="00BE3DC4">
        <w:rPr>
          <w:sz w:val="16"/>
          <w:szCs w:val="16"/>
        </w:rPr>
        <w:t xml:space="preserve">редмета торгов, состав и описание Предмета торгов размещены на сайте  </w:t>
      </w:r>
      <w:r w:rsidRPr="00BE3DC4">
        <w:rPr>
          <w:color w:val="000000"/>
          <w:sz w:val="16"/>
          <w:szCs w:val="16"/>
        </w:rPr>
        <w:t>электронной торговой площадки</w:t>
      </w:r>
      <w:r w:rsidR="006C19F0">
        <w:rPr>
          <w:color w:val="000000"/>
          <w:sz w:val="16"/>
          <w:szCs w:val="16"/>
        </w:rPr>
        <w:t xml:space="preserve"> </w:t>
      </w:r>
      <w:hyperlink r:id="rId8" w:history="1">
        <w:hyperlink r:id="rId9" w:history="1">
          <w:r w:rsidR="006C19F0" w:rsidRPr="006C19F0">
            <w:rPr>
              <w:rFonts w:ascii="Arial" w:hAnsi="Arial"/>
              <w:color w:val="0000FF"/>
              <w:sz w:val="16"/>
              <w:szCs w:val="16"/>
              <w:u w:val="single"/>
              <w:lang w:eastAsia="ar-SA"/>
            </w:rPr>
            <w:t>https://банкрот</w:t>
          </w:r>
          <w:r w:rsidR="006C19F0" w:rsidRPr="006C19F0">
            <w:rPr>
              <w:rFonts w:ascii="Arial" w:hAnsi="Arial"/>
              <w:color w:val="0000FF"/>
              <w:sz w:val="16"/>
              <w:szCs w:val="16"/>
              <w:u w:val="single"/>
              <w:lang w:eastAsia="ar-SA"/>
            </w:rPr>
            <w:t>.</w:t>
          </w:r>
          <w:r w:rsidR="006C19F0" w:rsidRPr="006C19F0">
            <w:rPr>
              <w:rFonts w:ascii="Arial" w:hAnsi="Arial"/>
              <w:color w:val="0000FF"/>
              <w:sz w:val="16"/>
              <w:szCs w:val="16"/>
              <w:u w:val="single"/>
              <w:lang w:eastAsia="ar-SA"/>
            </w:rPr>
            <w:t>вэтп.рф</w:t>
          </w:r>
        </w:hyperlink>
      </w:hyperlink>
      <w:r w:rsidR="006C19F0">
        <w:rPr>
          <w:rStyle w:val="af0"/>
          <w:sz w:val="16"/>
          <w:szCs w:val="16"/>
          <w:u w:val="none"/>
        </w:rPr>
        <w:t xml:space="preserve">, </w:t>
      </w:r>
      <w:r w:rsidR="00495998" w:rsidRPr="00BE3DC4">
        <w:rPr>
          <w:color w:val="000000"/>
          <w:sz w:val="16"/>
          <w:szCs w:val="16"/>
        </w:rPr>
        <w:t xml:space="preserve">Общества с ограниченной ответственностью «Всероссийская электронная торговая площадка» </w:t>
      </w:r>
      <w:r w:rsidR="00FE5B4A" w:rsidRPr="00BE3DC4">
        <w:rPr>
          <w:color w:val="000000"/>
          <w:sz w:val="16"/>
          <w:szCs w:val="16"/>
        </w:rPr>
        <w:t>(</w:t>
      </w:r>
      <w:r w:rsidR="00495998" w:rsidRPr="00BE3DC4">
        <w:rPr>
          <w:sz w:val="16"/>
          <w:szCs w:val="16"/>
          <w:lang w:eastAsia="ar-SA"/>
        </w:rPr>
        <w:t>ОГРН: 1126230004449, ИНН: 6230079253)</w:t>
      </w:r>
      <w:r w:rsidR="00495998" w:rsidRPr="00BE3DC4">
        <w:rPr>
          <w:color w:val="000000"/>
          <w:sz w:val="16"/>
          <w:szCs w:val="16"/>
        </w:rPr>
        <w:t xml:space="preserve"> (далее по тексту ООО «ВЭТП»</w:t>
      </w:r>
      <w:r w:rsidR="00495998" w:rsidRPr="00BE3DC4">
        <w:rPr>
          <w:sz w:val="16"/>
          <w:szCs w:val="16"/>
          <w:lang w:eastAsia="ar-SA"/>
        </w:rPr>
        <w:t>).</w:t>
      </w:r>
    </w:p>
    <w:p w:rsidR="000C3ACD" w:rsidRPr="00BE3DC4" w:rsidRDefault="00E37E6F" w:rsidP="00BE3DC4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  <w:r w:rsidRPr="00BE3DC4">
        <w:rPr>
          <w:sz w:val="16"/>
          <w:szCs w:val="16"/>
        </w:rPr>
        <w:t>3.</w:t>
      </w:r>
      <w:r w:rsidR="000C3ACD" w:rsidRPr="00BE3DC4">
        <w:rPr>
          <w:sz w:val="16"/>
          <w:szCs w:val="16"/>
        </w:rPr>
        <w:t xml:space="preserve">Задаток должен быть зачислен Заявителем в срок не позднее </w:t>
      </w:r>
      <w:r w:rsidR="00B717E4" w:rsidRPr="00BE3DC4">
        <w:rPr>
          <w:sz w:val="16"/>
          <w:szCs w:val="16"/>
        </w:rPr>
        <w:t>указанного в сообщении о торгах</w:t>
      </w:r>
      <w:r w:rsidR="000C3ACD" w:rsidRPr="00BE3DC4">
        <w:rPr>
          <w:sz w:val="16"/>
          <w:szCs w:val="16"/>
        </w:rPr>
        <w:t xml:space="preserve"> на расчетный счет организатора торгов:</w:t>
      </w:r>
    </w:p>
    <w:p w:rsidR="00E37E6F" w:rsidRPr="00BE3DC4" w:rsidRDefault="000C3ACD" w:rsidP="00BE3DC4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C00000"/>
          <w:sz w:val="16"/>
          <w:szCs w:val="16"/>
        </w:rPr>
      </w:pPr>
      <w:r w:rsidRPr="00BE3DC4">
        <w:rPr>
          <w:b/>
          <w:color w:val="C00000"/>
          <w:sz w:val="16"/>
          <w:szCs w:val="16"/>
        </w:rPr>
        <w:t>Получатель:</w:t>
      </w:r>
      <w:r w:rsidR="009F7345">
        <w:rPr>
          <w:b/>
          <w:color w:val="C00000"/>
          <w:sz w:val="16"/>
          <w:szCs w:val="16"/>
        </w:rPr>
        <w:t xml:space="preserve"> </w:t>
      </w:r>
      <w:r w:rsidR="00E37E6F" w:rsidRPr="00BE3DC4">
        <w:rPr>
          <w:i/>
          <w:color w:val="C00000"/>
          <w:sz w:val="16"/>
          <w:szCs w:val="16"/>
        </w:rPr>
        <w:t>ООО «ГСД-Р»</w:t>
      </w:r>
    </w:p>
    <w:p w:rsidR="009F7345" w:rsidRPr="009F7345" w:rsidRDefault="009F7345" w:rsidP="009F7345">
      <w:pPr>
        <w:suppressAutoHyphens w:val="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9F7345">
        <w:rPr>
          <w:rFonts w:ascii="Times New Roman" w:hAnsi="Times New Roman"/>
          <w:color w:val="000000"/>
          <w:sz w:val="16"/>
          <w:szCs w:val="16"/>
          <w:lang w:eastAsia="ru-RU"/>
        </w:rPr>
        <w:t>расчетный счет №</w:t>
      </w:r>
      <w:r w:rsidRPr="009F7345">
        <w:rPr>
          <w:rFonts w:ascii="Times New Roman" w:hAnsi="Times New Roman"/>
          <w:sz w:val="16"/>
          <w:szCs w:val="16"/>
          <w:lang w:eastAsia="ru-RU"/>
        </w:rPr>
        <w:t>40702810038000223160</w:t>
      </w:r>
      <w:r w:rsidRPr="009F7345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r w:rsidRPr="009F7345">
        <w:rPr>
          <w:rFonts w:ascii="Times New Roman" w:hAnsi="Times New Roman"/>
          <w:sz w:val="16"/>
          <w:szCs w:val="16"/>
          <w:lang w:eastAsia="ru-RU"/>
        </w:rPr>
        <w:t>Московский банк ПАО  Сбербанк № 9038/01793,  к/с 30101810400000000225, БИК 044525225, ИНН 7707083893,</w:t>
      </w:r>
      <w:r w:rsidRPr="009F7345">
        <w:rPr>
          <w:rFonts w:ascii="Times New Roman" w:hAnsi="Times New Roman"/>
          <w:color w:val="000000"/>
          <w:sz w:val="16"/>
          <w:szCs w:val="16"/>
          <w:lang w:eastAsia="ru-RU"/>
        </w:rPr>
        <w:t>назначение платежа: «Задаток за участие в торгах по продаже имущества ООО «ГСД-Р»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 w:rsidRPr="009F7345">
        <w:rPr>
          <w:rFonts w:ascii="Times New Roman" w:hAnsi="Times New Roman"/>
          <w:color w:val="000000"/>
          <w:sz w:val="16"/>
          <w:szCs w:val="16"/>
          <w:lang w:eastAsia="ru-RU"/>
        </w:rPr>
        <w:t>по Лоту №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9F7345">
        <w:rPr>
          <w:rFonts w:ascii="Times New Roman" w:hAnsi="Times New Roman"/>
          <w:color w:val="000000"/>
          <w:sz w:val="16"/>
          <w:szCs w:val="16"/>
          <w:lang w:eastAsia="ru-RU"/>
        </w:rPr>
        <w:t xml:space="preserve">_». </w:t>
      </w:r>
    </w:p>
    <w:p w:rsidR="000C3ACD" w:rsidRPr="00BE3DC4" w:rsidRDefault="00E37E6F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4.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Задаток считается внесенным </w:t>
      </w:r>
      <w:proofErr w:type="gramStart"/>
      <w:r w:rsidR="000C3ACD" w:rsidRPr="00BE3DC4">
        <w:rPr>
          <w:rFonts w:ascii="Times New Roman" w:hAnsi="Times New Roman"/>
          <w:sz w:val="16"/>
          <w:szCs w:val="16"/>
          <w:lang w:eastAsia="ru-RU"/>
        </w:rPr>
        <w:t>с даты поступления</w:t>
      </w:r>
      <w:proofErr w:type="gramEnd"/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C3ACD" w:rsidRPr="00BE3DC4" w:rsidRDefault="000C3ACD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Порядок возврата и удержания задатка</w:t>
      </w:r>
    </w:p>
    <w:p w:rsidR="00E37E6F" w:rsidRPr="00BE3DC4" w:rsidRDefault="00E37E6F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BE3DC4" w:rsidRDefault="00E37E6F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5.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 xml:space="preserve">Организатор торгов возвращает задаток Заявителю в течение </w:t>
      </w:r>
      <w:r w:rsidR="000C3ACD" w:rsidRPr="00BE3DC4">
        <w:rPr>
          <w:rFonts w:ascii="Times New Roman" w:hAnsi="Times New Roman"/>
          <w:color w:val="C00000"/>
          <w:sz w:val="16"/>
          <w:szCs w:val="16"/>
          <w:lang w:eastAsia="ru-RU"/>
        </w:rPr>
        <w:t xml:space="preserve">5 (пяти) рабочих дней 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>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 xml:space="preserve">- </w:t>
      </w:r>
      <w:r w:rsidRPr="00BE3DC4">
        <w:rPr>
          <w:rFonts w:ascii="Times New Roman" w:hAnsi="Times New Roman"/>
          <w:sz w:val="16"/>
          <w:szCs w:val="16"/>
          <w:lang w:eastAsia="ru-RU"/>
        </w:rPr>
        <w:t>Заявитель не допущен к участию в торгах;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BE3DC4">
        <w:rPr>
          <w:rFonts w:ascii="Times New Roman" w:hAnsi="Times New Roman"/>
          <w:sz w:val="16"/>
          <w:szCs w:val="16"/>
          <w:lang w:eastAsia="ru-RU"/>
        </w:rPr>
        <w:t xml:space="preserve"> Заявитель участвовал в торгах, но не выиграл их;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BE3DC4">
        <w:rPr>
          <w:rFonts w:ascii="Times New Roman" w:hAnsi="Times New Roman"/>
          <w:sz w:val="16"/>
          <w:szCs w:val="16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BE3DC4">
        <w:rPr>
          <w:rFonts w:ascii="Times New Roman" w:hAnsi="Times New Roman"/>
          <w:sz w:val="16"/>
          <w:szCs w:val="16"/>
          <w:lang w:eastAsia="ru-RU"/>
        </w:rPr>
        <w:t xml:space="preserve"> признания торгов </w:t>
      </w:r>
      <w:proofErr w:type="gramStart"/>
      <w:r w:rsidRPr="00BE3DC4">
        <w:rPr>
          <w:rFonts w:ascii="Times New Roman" w:hAnsi="Times New Roman"/>
          <w:sz w:val="16"/>
          <w:szCs w:val="16"/>
          <w:lang w:eastAsia="ru-RU"/>
        </w:rPr>
        <w:t>несостоявшимися</w:t>
      </w:r>
      <w:proofErr w:type="gramEnd"/>
      <w:r w:rsidRPr="00BE3DC4">
        <w:rPr>
          <w:rFonts w:ascii="Times New Roman" w:hAnsi="Times New Roman"/>
          <w:sz w:val="16"/>
          <w:szCs w:val="16"/>
          <w:lang w:eastAsia="ru-RU"/>
        </w:rPr>
        <w:t>;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-</w:t>
      </w:r>
      <w:r w:rsidRPr="00BE3DC4">
        <w:rPr>
          <w:rFonts w:ascii="Times New Roman" w:hAnsi="Times New Roman"/>
          <w:sz w:val="16"/>
          <w:szCs w:val="16"/>
          <w:lang w:eastAsia="ru-RU"/>
        </w:rPr>
        <w:t xml:space="preserve"> отмены торгов.</w:t>
      </w:r>
    </w:p>
    <w:p w:rsidR="00DB36A6" w:rsidRPr="00BE3DC4" w:rsidRDefault="00DB36A6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В случае невозможности идентифицирования счета (расчетн</w:t>
      </w:r>
      <w:r w:rsidR="0003729D" w:rsidRPr="00BE3DC4">
        <w:rPr>
          <w:rFonts w:ascii="Times New Roman" w:hAnsi="Times New Roman"/>
          <w:b/>
          <w:sz w:val="16"/>
          <w:szCs w:val="16"/>
          <w:lang w:eastAsia="ru-RU"/>
        </w:rPr>
        <w:t>ого счета), с которого был оплач</w:t>
      </w:r>
      <w:r w:rsidRPr="00BE3DC4">
        <w:rPr>
          <w:rFonts w:ascii="Times New Roman" w:hAnsi="Times New Roman"/>
          <w:b/>
          <w:sz w:val="16"/>
          <w:szCs w:val="16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BE3DC4" w:rsidRDefault="000C3ACD" w:rsidP="00BE3DC4">
      <w:pPr>
        <w:suppressAutoHyphens w:val="0"/>
        <w:ind w:firstLine="567"/>
        <w:rPr>
          <w:rFonts w:ascii="Times New Roman" w:hAnsi="Times New Roman"/>
          <w:sz w:val="16"/>
          <w:szCs w:val="16"/>
          <w:lang w:eastAsia="ru-RU"/>
        </w:rPr>
      </w:pPr>
    </w:p>
    <w:p w:rsidR="000C3ACD" w:rsidRPr="00BE3DC4" w:rsidRDefault="000C3ACD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E3DC4">
        <w:rPr>
          <w:rFonts w:ascii="Times New Roman" w:hAnsi="Times New Roman"/>
          <w:b/>
          <w:sz w:val="16"/>
          <w:szCs w:val="16"/>
          <w:lang w:eastAsia="ru-RU"/>
        </w:rPr>
        <w:t>Заключительные положения</w:t>
      </w:r>
    </w:p>
    <w:p w:rsidR="00BC068A" w:rsidRPr="00BE3DC4" w:rsidRDefault="00BC068A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0C3ACD" w:rsidRPr="00BE3DC4" w:rsidRDefault="00BC068A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6.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BE3DC4" w:rsidRDefault="00BC068A" w:rsidP="00BE3DC4">
      <w:pPr>
        <w:suppressAutoHyphens w:val="0"/>
        <w:ind w:firstLine="567"/>
        <w:jc w:val="both"/>
        <w:rPr>
          <w:rFonts w:ascii="Times New Roman" w:hAnsi="Times New Roman"/>
          <w:color w:val="C00000"/>
          <w:sz w:val="16"/>
          <w:szCs w:val="16"/>
        </w:rPr>
      </w:pPr>
      <w:r w:rsidRPr="00BE3DC4">
        <w:rPr>
          <w:rFonts w:ascii="Times New Roman" w:hAnsi="Times New Roman"/>
          <w:sz w:val="16"/>
          <w:szCs w:val="16"/>
        </w:rPr>
        <w:t>7.</w:t>
      </w:r>
      <w:r w:rsidR="000C3ACD" w:rsidRPr="00BE3DC4">
        <w:rPr>
          <w:rFonts w:ascii="Times New Roman" w:hAnsi="Times New Roman"/>
          <w:sz w:val="16"/>
          <w:szCs w:val="16"/>
        </w:rPr>
        <w:t>Споры, возникающие при исполнении настоящего Соглашения, разрешаются сторонами путем переговоров</w:t>
      </w:r>
      <w:r w:rsidRPr="00BE3DC4">
        <w:rPr>
          <w:rFonts w:ascii="Times New Roman" w:hAnsi="Times New Roman"/>
          <w:sz w:val="16"/>
          <w:szCs w:val="16"/>
        </w:rPr>
        <w:t>.</w:t>
      </w:r>
      <w:r w:rsidR="000C3ACD" w:rsidRPr="00BE3DC4">
        <w:rPr>
          <w:rFonts w:ascii="Times New Roman" w:hAnsi="Times New Roman"/>
          <w:sz w:val="16"/>
          <w:szCs w:val="16"/>
        </w:rPr>
        <w:t xml:space="preserve"> При не достижении согласия споры и разногласия подлежат рассмотрению в Арбитражном суде </w:t>
      </w:r>
      <w:r w:rsidRPr="00BE3DC4">
        <w:rPr>
          <w:rFonts w:ascii="Times New Roman" w:hAnsi="Times New Roman"/>
          <w:color w:val="C00000"/>
          <w:sz w:val="16"/>
          <w:szCs w:val="16"/>
        </w:rPr>
        <w:t>Свердловской области</w:t>
      </w:r>
      <w:r w:rsidR="000C3ACD" w:rsidRPr="00BE3DC4">
        <w:rPr>
          <w:rFonts w:ascii="Times New Roman" w:hAnsi="Times New Roman"/>
          <w:color w:val="C00000"/>
          <w:sz w:val="16"/>
          <w:szCs w:val="16"/>
        </w:rPr>
        <w:t>.</w:t>
      </w:r>
    </w:p>
    <w:p w:rsidR="000C3ACD" w:rsidRPr="00BE3DC4" w:rsidRDefault="00BC068A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BE3DC4">
        <w:rPr>
          <w:rFonts w:ascii="Times New Roman" w:hAnsi="Times New Roman"/>
          <w:sz w:val="16"/>
          <w:szCs w:val="16"/>
        </w:rPr>
        <w:t>8.</w:t>
      </w:r>
      <w:r w:rsidR="000C3ACD" w:rsidRPr="00BE3DC4">
        <w:rPr>
          <w:rFonts w:ascii="Times New Roman" w:hAnsi="Times New Roman"/>
          <w:sz w:val="16"/>
          <w:szCs w:val="16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BE3DC4" w:rsidRDefault="00BC068A" w:rsidP="00BE3DC4">
      <w:pPr>
        <w:suppressAutoHyphens w:val="0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E3DC4">
        <w:rPr>
          <w:rFonts w:ascii="Times New Roman" w:hAnsi="Times New Roman"/>
          <w:sz w:val="16"/>
          <w:szCs w:val="16"/>
          <w:lang w:eastAsia="ru-RU"/>
        </w:rPr>
        <w:t>9.</w:t>
      </w:r>
      <w:r w:rsidR="000C3ACD" w:rsidRPr="00BE3DC4">
        <w:rPr>
          <w:rFonts w:ascii="Times New Roman" w:hAnsi="Times New Roman"/>
          <w:sz w:val="16"/>
          <w:szCs w:val="16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BE3DC4" w:rsidRDefault="000C3ACD" w:rsidP="00BE3DC4">
      <w:pPr>
        <w:ind w:firstLine="567"/>
        <w:rPr>
          <w:rFonts w:ascii="Times New Roman" w:hAnsi="Times New Roman"/>
          <w:sz w:val="16"/>
          <w:szCs w:val="16"/>
        </w:rPr>
      </w:pPr>
    </w:p>
    <w:p w:rsidR="000C3ACD" w:rsidRPr="00BE3DC4" w:rsidRDefault="000C3ACD" w:rsidP="00BE3DC4">
      <w:pPr>
        <w:ind w:firstLine="567"/>
        <w:rPr>
          <w:rFonts w:ascii="Times New Roman" w:hAnsi="Times New Roman"/>
          <w:sz w:val="16"/>
          <w:szCs w:val="16"/>
        </w:rPr>
      </w:pPr>
    </w:p>
    <w:p w:rsidR="000C3ACD" w:rsidRPr="00BE3DC4" w:rsidRDefault="000C3ACD" w:rsidP="00BE3DC4">
      <w:pPr>
        <w:suppressAutoHyphens w:val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E3DC4">
        <w:rPr>
          <w:rFonts w:ascii="Times New Roman" w:hAnsi="Times New Roman"/>
          <w:b/>
          <w:sz w:val="16"/>
          <w:szCs w:val="16"/>
        </w:rPr>
        <w:t>Адреса и реквизиты сторон:</w:t>
      </w: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0C3ACD" w:rsidRPr="00BE3DC4" w:rsidRDefault="000C3ACD" w:rsidP="00BE3DC4">
      <w:pPr>
        <w:suppressAutoHyphens w:val="0"/>
        <w:ind w:firstLine="567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BE3DC4" w:rsidRPr="00BE3DC4" w:rsidTr="00BE3DC4">
        <w:tc>
          <w:tcPr>
            <w:tcW w:w="4998" w:type="dxa"/>
          </w:tcPr>
          <w:p w:rsidR="00BE3DC4" w:rsidRPr="00BE3DC4" w:rsidRDefault="00BE3DC4" w:rsidP="00BE3DC4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DC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ОРГАНИЗАТОР ТОРГОВ: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3DC4">
              <w:rPr>
                <w:rFonts w:ascii="Times New Roman" w:hAnsi="Times New Roman"/>
                <w:b/>
                <w:sz w:val="16"/>
                <w:szCs w:val="16"/>
              </w:rPr>
              <w:t>Общество с ограниченной ответственностью   «ГСД-Р»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  <w:r w:rsidRPr="00BE3DC4">
              <w:rPr>
                <w:rFonts w:ascii="Times New Roman" w:hAnsi="Times New Roman"/>
                <w:sz w:val="16"/>
                <w:szCs w:val="16"/>
              </w:rPr>
              <w:t>Юридический адрес:  622005, Свердловская область, г</w:t>
            </w:r>
            <w:proofErr w:type="gramStart"/>
            <w:r w:rsidRPr="00BE3DC4">
              <w:rPr>
                <w:rFonts w:ascii="Times New Roman" w:hAnsi="Times New Roman"/>
                <w:sz w:val="16"/>
                <w:szCs w:val="16"/>
              </w:rPr>
              <w:t>.Н</w:t>
            </w:r>
            <w:proofErr w:type="gramEnd"/>
            <w:r w:rsidRPr="00BE3DC4">
              <w:rPr>
                <w:rFonts w:ascii="Times New Roman" w:hAnsi="Times New Roman"/>
                <w:sz w:val="16"/>
                <w:szCs w:val="16"/>
              </w:rPr>
              <w:t>ижний Тагил, ул. Попова, д. 1.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  <w:r w:rsidRPr="00BE3DC4">
              <w:rPr>
                <w:rFonts w:ascii="Times New Roman" w:hAnsi="Times New Roman"/>
                <w:sz w:val="16"/>
                <w:szCs w:val="16"/>
              </w:rPr>
              <w:t>ИНН 6623122512, КПП 662301001, ОГРН 1176658056629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  <w:r w:rsidRPr="00BE3DC4">
              <w:rPr>
                <w:rFonts w:ascii="Times New Roman" w:hAnsi="Times New Roman"/>
                <w:sz w:val="16"/>
                <w:szCs w:val="16"/>
              </w:rPr>
              <w:t>Адрес для корреспонденции: 105082, г.Москва, а/я 117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  <w:r w:rsidRPr="00BE3DC4">
              <w:rPr>
                <w:rFonts w:ascii="Times New Roman" w:hAnsi="Times New Roman"/>
                <w:sz w:val="16"/>
                <w:szCs w:val="16"/>
              </w:rPr>
              <w:t xml:space="preserve">Конкурсный управляющий </w:t>
            </w:r>
            <w:r w:rsidR="006C19F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C19F0" w:rsidRPr="00BE3DC4" w:rsidRDefault="006C19F0" w:rsidP="00BE3DC4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BE3DC4" w:rsidRPr="00BE3DC4" w:rsidRDefault="00BE3DC4" w:rsidP="00BE3DC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E3DC4" w:rsidRPr="00BE3DC4" w:rsidRDefault="00BE3DC4" w:rsidP="00BE3DC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DC4">
              <w:rPr>
                <w:rFonts w:ascii="Times New Roman" w:hAnsi="Times New Roman"/>
                <w:sz w:val="16"/>
                <w:szCs w:val="16"/>
              </w:rPr>
              <w:t>_____________________ Корнюшкин Г.А.</w:t>
            </w:r>
          </w:p>
          <w:p w:rsidR="00BE3DC4" w:rsidRPr="00BE3DC4" w:rsidRDefault="00BE3DC4" w:rsidP="00BE3DC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E3DC4" w:rsidRPr="00BE3DC4" w:rsidRDefault="00BE3DC4" w:rsidP="00BE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98" w:type="dxa"/>
          </w:tcPr>
          <w:p w:rsidR="00BE3DC4" w:rsidRPr="00BE3DC4" w:rsidRDefault="00BE3DC4" w:rsidP="00BE3DC4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3DC4">
              <w:rPr>
                <w:rFonts w:ascii="Times New Roman" w:hAnsi="Times New Roman"/>
                <w:b/>
                <w:bCs/>
                <w:sz w:val="16"/>
                <w:szCs w:val="16"/>
              </w:rPr>
              <w:t>ЗАЯВИТЕЛЬ:</w:t>
            </w:r>
          </w:p>
          <w:p w:rsidR="00BE3DC4" w:rsidRPr="00BE3DC4" w:rsidRDefault="00BE3DC4" w:rsidP="009D426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D4B8A" w:rsidRPr="00BE3DC4" w:rsidRDefault="007D4B8A" w:rsidP="00BE3DC4">
      <w:pPr>
        <w:ind w:firstLine="567"/>
        <w:rPr>
          <w:rFonts w:ascii="Times New Roman" w:hAnsi="Times New Roman"/>
          <w:sz w:val="16"/>
          <w:szCs w:val="16"/>
        </w:rPr>
      </w:pPr>
    </w:p>
    <w:sectPr w:rsidR="007D4B8A" w:rsidRPr="00BE3DC4" w:rsidSect="00BC0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C4" w:rsidRDefault="00BE3DC4">
      <w:r>
        <w:separator/>
      </w:r>
    </w:p>
  </w:endnote>
  <w:endnote w:type="continuationSeparator" w:id="0">
    <w:p w:rsidR="00BE3DC4" w:rsidRDefault="00B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E3DC4" w:rsidRDefault="00BE3DC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C19F0">
      <w:rPr>
        <w:rStyle w:val="ad"/>
        <w:noProof/>
      </w:rPr>
      <w:t>1</w:t>
    </w:r>
    <w:r>
      <w:rPr>
        <w:rStyle w:val="ad"/>
      </w:rPr>
      <w:fldChar w:fldCharType="end"/>
    </w:r>
  </w:p>
  <w:p w:rsidR="00BE3DC4" w:rsidRDefault="00BE3DC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C4" w:rsidRDefault="00BE3DC4">
      <w:r>
        <w:separator/>
      </w:r>
    </w:p>
  </w:footnote>
  <w:footnote w:type="continuationSeparator" w:id="0">
    <w:p w:rsidR="00BE3DC4" w:rsidRDefault="00BE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C4" w:rsidRDefault="00BE3DC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0D"/>
    <w:multiLevelType w:val="hybridMultilevel"/>
    <w:tmpl w:val="00C4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557D7"/>
    <w:multiLevelType w:val="multilevel"/>
    <w:tmpl w:val="01D00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61855"/>
    <w:rsid w:val="00097D94"/>
    <w:rsid w:val="000C3ACD"/>
    <w:rsid w:val="000D28CC"/>
    <w:rsid w:val="00104E35"/>
    <w:rsid w:val="00112114"/>
    <w:rsid w:val="00117F4E"/>
    <w:rsid w:val="00170FEF"/>
    <w:rsid w:val="001E797D"/>
    <w:rsid w:val="002267F2"/>
    <w:rsid w:val="002642DA"/>
    <w:rsid w:val="0026612D"/>
    <w:rsid w:val="00335CF6"/>
    <w:rsid w:val="00354212"/>
    <w:rsid w:val="003548E4"/>
    <w:rsid w:val="00363ED5"/>
    <w:rsid w:val="004268C2"/>
    <w:rsid w:val="00495998"/>
    <w:rsid w:val="004B15F9"/>
    <w:rsid w:val="0053620C"/>
    <w:rsid w:val="005571CC"/>
    <w:rsid w:val="006009CC"/>
    <w:rsid w:val="00604396"/>
    <w:rsid w:val="006C19F0"/>
    <w:rsid w:val="006D6594"/>
    <w:rsid w:val="00703486"/>
    <w:rsid w:val="0074030C"/>
    <w:rsid w:val="007626CA"/>
    <w:rsid w:val="007679FD"/>
    <w:rsid w:val="007A17F7"/>
    <w:rsid w:val="007D4B8A"/>
    <w:rsid w:val="00844047"/>
    <w:rsid w:val="0087651A"/>
    <w:rsid w:val="00881293"/>
    <w:rsid w:val="008B7348"/>
    <w:rsid w:val="00955965"/>
    <w:rsid w:val="009D4261"/>
    <w:rsid w:val="009F5DB2"/>
    <w:rsid w:val="009F7345"/>
    <w:rsid w:val="00A214A5"/>
    <w:rsid w:val="00A57715"/>
    <w:rsid w:val="00AA53FE"/>
    <w:rsid w:val="00AA5649"/>
    <w:rsid w:val="00AA7525"/>
    <w:rsid w:val="00AB6F5C"/>
    <w:rsid w:val="00B30806"/>
    <w:rsid w:val="00B717E4"/>
    <w:rsid w:val="00BC068A"/>
    <w:rsid w:val="00BE3DC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37E6F"/>
    <w:rsid w:val="00E8686A"/>
    <w:rsid w:val="00EA05F8"/>
    <w:rsid w:val="00EB2D6A"/>
    <w:rsid w:val="00EB33AF"/>
    <w:rsid w:val="00EF0DEA"/>
    <w:rsid w:val="00FB235A"/>
    <w:rsid w:val="00FB41E3"/>
    <w:rsid w:val="00FB4969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E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C1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BE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C1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3;&#1072;&#1085;&#1082;&#1088;&#1086;&#1090;.&#1074;&#1101;&#1090;&#1087;.&#1088;&#1092;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cp:lastPrinted>2021-07-20T09:50:00Z</cp:lastPrinted>
  <dcterms:created xsi:type="dcterms:W3CDTF">2022-01-19T15:19:00Z</dcterms:created>
  <dcterms:modified xsi:type="dcterms:W3CDTF">2022-01-19T15:19:00Z</dcterms:modified>
</cp:coreProperties>
</file>