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2819FC7C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0D1C28C7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>Андреев</w:t>
      </w:r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>ой</w:t>
      </w:r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proofErr w:type="spellStart"/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>Туйаар</w:t>
      </w:r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proofErr w:type="spellEnd"/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Филипповн</w:t>
      </w:r>
      <w:r w:rsidR="00F90963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F90963" w:rsidRPr="00895204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>(</w:t>
      </w:r>
      <w:r w:rsidR="00F90963">
        <w:rPr>
          <w:rFonts w:eastAsia="Times New Roman"/>
          <w:color w:val="000000"/>
          <w:kern w:val="2"/>
          <w:sz w:val="24"/>
          <w:szCs w:val="24"/>
        </w:rPr>
        <w:t>20.12.1985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 xml:space="preserve"> года рождения, место рождения </w:t>
      </w:r>
      <w:r w:rsidR="00F90963">
        <w:rPr>
          <w:rFonts w:eastAsia="Times New Roman"/>
          <w:color w:val="000000"/>
          <w:kern w:val="2"/>
          <w:sz w:val="24"/>
          <w:szCs w:val="24"/>
        </w:rPr>
        <w:t xml:space="preserve">с. </w:t>
      </w:r>
      <w:proofErr w:type="spellStart"/>
      <w:r w:rsidR="00F90963">
        <w:rPr>
          <w:rFonts w:eastAsia="Times New Roman"/>
          <w:color w:val="000000"/>
          <w:kern w:val="2"/>
          <w:sz w:val="24"/>
          <w:szCs w:val="24"/>
        </w:rPr>
        <w:t>бютейлях</w:t>
      </w:r>
      <w:proofErr w:type="spellEnd"/>
      <w:r w:rsidR="00F90963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F90963">
        <w:rPr>
          <w:rFonts w:eastAsia="Times New Roman"/>
          <w:color w:val="000000"/>
          <w:kern w:val="2"/>
          <w:sz w:val="24"/>
          <w:szCs w:val="24"/>
        </w:rPr>
        <w:t>Негино-Кангаласского</w:t>
      </w:r>
      <w:proofErr w:type="spellEnd"/>
      <w:r w:rsidR="00F90963">
        <w:rPr>
          <w:rFonts w:eastAsia="Times New Roman"/>
          <w:color w:val="000000"/>
          <w:kern w:val="2"/>
          <w:sz w:val="24"/>
          <w:szCs w:val="24"/>
        </w:rPr>
        <w:t xml:space="preserve"> р-на Якутской АССР,  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>паспорт:</w:t>
      </w:r>
      <w:r w:rsidR="00F90963">
        <w:rPr>
          <w:rFonts w:eastAsia="Times New Roman"/>
          <w:color w:val="000000"/>
          <w:kern w:val="2"/>
          <w:sz w:val="24"/>
          <w:szCs w:val="24"/>
        </w:rPr>
        <w:t xml:space="preserve"> 9811 405932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>, выдан:</w:t>
      </w:r>
      <w:r w:rsidR="00F90963">
        <w:rPr>
          <w:rFonts w:eastAsia="Times New Roman"/>
          <w:color w:val="000000"/>
          <w:kern w:val="2"/>
          <w:sz w:val="24"/>
          <w:szCs w:val="24"/>
        </w:rPr>
        <w:t xml:space="preserve"> ТП УФМС России по Республике Саха (Якутия) в </w:t>
      </w:r>
      <w:proofErr w:type="spellStart"/>
      <w:r w:rsidR="00F90963">
        <w:rPr>
          <w:rFonts w:eastAsia="Times New Roman"/>
          <w:color w:val="000000"/>
          <w:kern w:val="2"/>
          <w:sz w:val="24"/>
          <w:szCs w:val="24"/>
        </w:rPr>
        <w:t>Оймяконском</w:t>
      </w:r>
      <w:proofErr w:type="spellEnd"/>
      <w:r w:rsidR="00F90963">
        <w:rPr>
          <w:rFonts w:eastAsia="Times New Roman"/>
          <w:color w:val="000000"/>
          <w:kern w:val="2"/>
          <w:sz w:val="24"/>
          <w:szCs w:val="24"/>
        </w:rPr>
        <w:t xml:space="preserve"> р-не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 xml:space="preserve">, дата выдачи: </w:t>
      </w:r>
      <w:r w:rsidR="00F90963">
        <w:rPr>
          <w:rFonts w:eastAsia="Times New Roman"/>
          <w:color w:val="000000"/>
          <w:kern w:val="2"/>
          <w:sz w:val="24"/>
          <w:szCs w:val="24"/>
        </w:rPr>
        <w:t>22.04.2013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 xml:space="preserve">, код подразделения: </w:t>
      </w:r>
      <w:r w:rsidR="00F90963">
        <w:rPr>
          <w:rFonts w:eastAsia="Times New Roman"/>
          <w:color w:val="000000"/>
          <w:kern w:val="2"/>
          <w:sz w:val="24"/>
          <w:szCs w:val="24"/>
        </w:rPr>
        <w:t>140-023</w:t>
      </w:r>
      <w:r w:rsidR="00F90963" w:rsidRPr="00895204">
        <w:rPr>
          <w:rFonts w:eastAsia="Times New Roman"/>
          <w:color w:val="000000"/>
          <w:kern w:val="2"/>
          <w:sz w:val="24"/>
          <w:szCs w:val="24"/>
        </w:rPr>
        <w:t xml:space="preserve">, адрес регистрации </w:t>
      </w:r>
      <w:r w:rsidR="00F90963">
        <w:rPr>
          <w:rFonts w:eastAsia="Times New Roman"/>
          <w:color w:val="000000"/>
          <w:kern w:val="2"/>
          <w:sz w:val="24"/>
          <w:szCs w:val="24"/>
        </w:rPr>
        <w:t xml:space="preserve">– г. Якутск, с. </w:t>
      </w:r>
      <w:proofErr w:type="spellStart"/>
      <w:r w:rsidR="00F90963">
        <w:rPr>
          <w:rFonts w:eastAsia="Times New Roman"/>
          <w:color w:val="000000"/>
          <w:kern w:val="2"/>
          <w:sz w:val="24"/>
          <w:szCs w:val="24"/>
        </w:rPr>
        <w:t>Хатассы</w:t>
      </w:r>
      <w:proofErr w:type="spellEnd"/>
      <w:r w:rsidR="00F90963">
        <w:rPr>
          <w:rFonts w:eastAsia="Times New Roman"/>
          <w:color w:val="000000"/>
          <w:kern w:val="2"/>
          <w:sz w:val="24"/>
          <w:szCs w:val="24"/>
        </w:rPr>
        <w:t>, ул. Совхозная, д. 62, кв. 1</w:t>
      </w:r>
      <w:r w:rsidR="00D70626" w:rsidRPr="00D706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C7025" w:rsidRPr="00D70626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F55B17" w:rsidRPr="00F55B17">
        <w:rPr>
          <w:rFonts w:eastAsia="Times New Roman"/>
          <w:b/>
          <w:bCs/>
          <w:color w:val="000000"/>
          <w:kern w:val="2"/>
          <w:sz w:val="24"/>
          <w:szCs w:val="24"/>
        </w:rPr>
        <w:t>Ефименко Дмитрия Николаевича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(паспорт: серия 61 10 № 645756, выдан ТП УФМС России по Рязанской области в </w:t>
      </w:r>
      <w:proofErr w:type="spellStart"/>
      <w:r w:rsidR="00F55B17" w:rsidRPr="00F55B17">
        <w:rPr>
          <w:rFonts w:eastAsia="Times New Roman"/>
          <w:color w:val="000000"/>
          <w:kern w:val="2"/>
          <w:sz w:val="24"/>
          <w:szCs w:val="24"/>
        </w:rPr>
        <w:t>Старожиловском</w:t>
      </w:r>
      <w:proofErr w:type="spellEnd"/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>
        <w:rPr>
          <w:rFonts w:eastAsia="Times New Roman"/>
          <w:color w:val="000000"/>
          <w:kern w:val="2"/>
          <w:sz w:val="24"/>
          <w:szCs w:val="24"/>
        </w:rPr>
        <w:t xml:space="preserve">Решения Арбитражного суда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Республики Саха (Якутия) </w:t>
      </w:r>
      <w:r w:rsidR="00F55B17">
        <w:rPr>
          <w:rFonts w:eastAsia="Times New Roman"/>
          <w:color w:val="000000"/>
          <w:kern w:val="2"/>
          <w:sz w:val="24"/>
          <w:szCs w:val="24"/>
        </w:rPr>
        <w:t>от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90963">
        <w:rPr>
          <w:rFonts w:eastAsia="Times New Roman"/>
          <w:color w:val="000000"/>
          <w:sz w:val="24"/>
          <w:szCs w:val="24"/>
        </w:rPr>
        <w:t>19</w:t>
      </w:r>
      <w:r w:rsidR="00F90963" w:rsidRPr="00F75D5E">
        <w:rPr>
          <w:rFonts w:eastAsia="Times New Roman"/>
          <w:color w:val="000000"/>
          <w:sz w:val="24"/>
          <w:szCs w:val="24"/>
        </w:rPr>
        <w:t xml:space="preserve"> </w:t>
      </w:r>
      <w:r w:rsidR="00F90963">
        <w:rPr>
          <w:rFonts w:eastAsia="Times New Roman"/>
          <w:color w:val="000000"/>
          <w:sz w:val="24"/>
          <w:szCs w:val="24"/>
        </w:rPr>
        <w:t>января</w:t>
      </w:r>
      <w:r w:rsidR="00F90963" w:rsidRPr="00F75D5E">
        <w:rPr>
          <w:rFonts w:eastAsia="Times New Roman"/>
          <w:color w:val="000000"/>
          <w:sz w:val="24"/>
          <w:szCs w:val="24"/>
        </w:rPr>
        <w:t xml:space="preserve"> 20</w:t>
      </w:r>
      <w:r w:rsidR="00F90963">
        <w:rPr>
          <w:rFonts w:eastAsia="Times New Roman"/>
          <w:color w:val="000000"/>
          <w:sz w:val="24"/>
          <w:szCs w:val="24"/>
        </w:rPr>
        <w:t>22</w:t>
      </w:r>
      <w:r w:rsidR="00F90963" w:rsidRPr="00F75D5E">
        <w:rPr>
          <w:rFonts w:eastAsia="Times New Roman"/>
          <w:color w:val="000000"/>
          <w:sz w:val="24"/>
          <w:szCs w:val="24"/>
        </w:rPr>
        <w:t xml:space="preserve"> года </w:t>
      </w:r>
      <w:r w:rsidR="00F90963">
        <w:rPr>
          <w:rFonts w:eastAsia="Times New Roman"/>
          <w:color w:val="000000"/>
          <w:sz w:val="24"/>
          <w:szCs w:val="24"/>
        </w:rPr>
        <w:t>д</w:t>
      </w:r>
      <w:r w:rsidR="00F90963" w:rsidRPr="00F75D5E">
        <w:rPr>
          <w:rFonts w:eastAsia="Times New Roman"/>
          <w:color w:val="000000"/>
          <w:sz w:val="24"/>
          <w:szCs w:val="24"/>
        </w:rPr>
        <w:t xml:space="preserve">ело </w:t>
      </w:r>
      <w:r w:rsidR="00F90963" w:rsidRPr="00505229">
        <w:rPr>
          <w:rFonts w:eastAsia="Times New Roman"/>
          <w:color w:val="000000"/>
          <w:sz w:val="24"/>
          <w:szCs w:val="24"/>
        </w:rPr>
        <w:t>№ А58-5284/2020</w:t>
      </w:r>
      <w:r w:rsidR="00F90963" w:rsidRPr="00F75D5E">
        <w:rPr>
          <w:rFonts w:eastAsia="Times New Roman"/>
          <w:color w:val="000000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0B284F52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F90963">
        <w:rPr>
          <w:b/>
          <w:bCs/>
          <w:color w:val="000000"/>
          <w:kern w:val="2"/>
        </w:rPr>
        <w:t xml:space="preserve">Андреевой </w:t>
      </w:r>
      <w:proofErr w:type="spellStart"/>
      <w:r w:rsidR="00F90963">
        <w:rPr>
          <w:b/>
          <w:bCs/>
          <w:color w:val="000000"/>
          <w:kern w:val="2"/>
        </w:rPr>
        <w:t>Туйаары</w:t>
      </w:r>
      <w:proofErr w:type="spellEnd"/>
      <w:r w:rsidR="00F90963">
        <w:rPr>
          <w:b/>
          <w:bCs/>
          <w:color w:val="000000"/>
          <w:kern w:val="2"/>
        </w:rPr>
        <w:t xml:space="preserve"> Филипповны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F90963" w:rsidRPr="00F90963">
        <w:rPr>
          <w:b/>
          <w:bCs/>
        </w:rPr>
        <w:t xml:space="preserve">Наименование объекта: земельный участок, назначение объекта: под пастбище, кадастровый номер объекта: </w:t>
      </w:r>
      <w:r w:rsidR="00F90963" w:rsidRPr="00F90963">
        <w:rPr>
          <w:b/>
          <w:bCs/>
        </w:rPr>
        <w:tab/>
        <w:t>14:35:112003:17789, площадь объекта: 1026.00 кв. м., адрес объекта: Республика Саха (Якутия), г. Якутск, территория СХПК "</w:t>
      </w:r>
      <w:proofErr w:type="spellStart"/>
      <w:r w:rsidR="00F90963" w:rsidRPr="00F90963">
        <w:rPr>
          <w:b/>
          <w:bCs/>
        </w:rPr>
        <w:t>Хатасский</w:t>
      </w:r>
      <w:proofErr w:type="spellEnd"/>
      <w:r w:rsidR="00F90963" w:rsidRPr="00F90963">
        <w:rPr>
          <w:b/>
          <w:bCs/>
        </w:rPr>
        <w:t>", вид права, доля в праве: собственность</w:t>
      </w:r>
      <w:r w:rsidR="00F90963" w:rsidRPr="00F90963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528B8BD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>
        <w:rPr>
          <w:sz w:val="24"/>
          <w:szCs w:val="24"/>
        </w:rPr>
        <w:t xml:space="preserve"> </w:t>
      </w:r>
      <w:bookmarkEnd w:id="0"/>
      <w:r w:rsidR="00F90963" w:rsidRPr="00F90963">
        <w:rPr>
          <w:rFonts w:eastAsia="Times New Roman"/>
          <w:color w:val="000000"/>
          <w:kern w:val="2"/>
          <w:sz w:val="24"/>
          <w:szCs w:val="24"/>
        </w:rPr>
        <w:t xml:space="preserve">Андреевой </w:t>
      </w:r>
      <w:proofErr w:type="spellStart"/>
      <w:r w:rsidR="00F90963" w:rsidRPr="00F90963">
        <w:rPr>
          <w:rFonts w:eastAsia="Times New Roman"/>
          <w:color w:val="000000"/>
          <w:kern w:val="2"/>
          <w:sz w:val="24"/>
          <w:szCs w:val="24"/>
        </w:rPr>
        <w:t>Туйаары</w:t>
      </w:r>
      <w:proofErr w:type="spellEnd"/>
      <w:r w:rsidR="00F90963" w:rsidRPr="00F90963">
        <w:rPr>
          <w:rFonts w:eastAsia="Times New Roman"/>
          <w:color w:val="000000"/>
          <w:kern w:val="2"/>
          <w:sz w:val="24"/>
          <w:szCs w:val="24"/>
        </w:rPr>
        <w:t xml:space="preserve"> Филипповны</w:t>
      </w:r>
      <w:r>
        <w:rPr>
          <w:i/>
          <w:sz w:val="24"/>
          <w:szCs w:val="24"/>
        </w:rPr>
        <w:t>».</w:t>
      </w:r>
    </w:p>
    <w:p w14:paraId="3C2B5FC4" w14:textId="284376E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F90963" w:rsidRPr="00F90963">
        <w:rPr>
          <w:rFonts w:eastAsia="Times New Roman"/>
          <w:color w:val="000000"/>
          <w:kern w:val="2"/>
          <w:sz w:val="24"/>
          <w:szCs w:val="24"/>
        </w:rPr>
        <w:t xml:space="preserve">Андреевой </w:t>
      </w:r>
      <w:proofErr w:type="spellStart"/>
      <w:r w:rsidR="00F90963" w:rsidRPr="00F90963">
        <w:rPr>
          <w:rFonts w:eastAsia="Times New Roman"/>
          <w:color w:val="000000"/>
          <w:kern w:val="2"/>
          <w:sz w:val="24"/>
          <w:szCs w:val="24"/>
        </w:rPr>
        <w:t>Туйаары</w:t>
      </w:r>
      <w:proofErr w:type="spellEnd"/>
      <w:r w:rsidR="00F90963" w:rsidRPr="00F90963">
        <w:rPr>
          <w:rFonts w:eastAsia="Times New Roman"/>
          <w:color w:val="000000"/>
          <w:kern w:val="2"/>
          <w:sz w:val="24"/>
          <w:szCs w:val="24"/>
        </w:rPr>
        <w:t xml:space="preserve"> Филипповны</w:t>
      </w:r>
      <w:r w:rsidR="00F90963" w:rsidRPr="00F90963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1E50AFEE" w14:textId="77777777" w:rsidR="00F90963" w:rsidRDefault="00F90963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F90963">
              <w:rPr>
                <w:color w:val="000000"/>
                <w:kern w:val="2"/>
              </w:rPr>
              <w:t xml:space="preserve">Андреевой </w:t>
            </w:r>
            <w:proofErr w:type="spellStart"/>
            <w:r w:rsidRPr="00F90963">
              <w:rPr>
                <w:color w:val="000000"/>
                <w:kern w:val="2"/>
              </w:rPr>
              <w:t>Туйаары</w:t>
            </w:r>
            <w:proofErr w:type="spellEnd"/>
            <w:r w:rsidRPr="00F90963">
              <w:rPr>
                <w:color w:val="000000"/>
                <w:kern w:val="2"/>
              </w:rPr>
              <w:t xml:space="preserve"> Филипповны</w:t>
            </w:r>
            <w:r w:rsidRPr="00F90963">
              <w:rPr>
                <w:color w:val="000000"/>
                <w:kern w:val="2"/>
              </w:rPr>
              <w:t xml:space="preserve"> </w:t>
            </w:r>
          </w:p>
          <w:p w14:paraId="2289B637" w14:textId="4F3AD02A" w:rsidR="00A52A13" w:rsidRDefault="00F55B17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1" w:name="_GoBack"/>
            <w:bookmarkEnd w:id="1"/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90963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dcterms:created xsi:type="dcterms:W3CDTF">2018-06-22T16:12:00Z</dcterms:created>
  <dcterms:modified xsi:type="dcterms:W3CDTF">2022-01-21T08:32:00Z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