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2FF5337F" w:rsidR="00537608" w:rsidRPr="008D4F50" w:rsidRDefault="00537608" w:rsidP="00537608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г. Якутск                                                                                                                               «  </w:t>
      </w:r>
      <w:r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               </w:t>
      </w:r>
      <w:r w:rsidR="007D71D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 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5FF4BD6E" w:rsidR="00537608" w:rsidRPr="00B560CD" w:rsidRDefault="00F97CF0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Андреева Туйаара Филипповна</w:t>
      </w:r>
      <w:r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0" w:name="_Hlk60040830"/>
      <w:r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20.12.1985</w:t>
      </w:r>
      <w:r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года рождения, место рождения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с. бютейлях Негино-Кангаласского р-на Якутской АССР,  </w:t>
      </w:r>
      <w:r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паспорт: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9811 405932</w:t>
      </w:r>
      <w:r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выдан: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ТП УФМС России по Республике Саха (Якутия) в Оймяконском р-не</w:t>
      </w:r>
      <w:r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22.04.2013</w:t>
      </w:r>
      <w:r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код подразделения: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140-023</w:t>
      </w:r>
      <w:r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адрес регистрации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– г. Якутск, с. Хатассы, ул. Совхозная, д. 62, кв. 1</w:t>
      </w:r>
      <w:r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bookmarkEnd w:id="0"/>
      <w:r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895204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действующий на основании решения Арбитражного суда </w:t>
      </w:r>
      <w:r w:rsidRPr="00F75D5E">
        <w:rPr>
          <w:rFonts w:ascii="Times New Roman" w:eastAsia="Times New Roman" w:hAnsi="Times New Roman"/>
          <w:color w:val="000000"/>
          <w:sz w:val="24"/>
          <w:szCs w:val="24"/>
        </w:rPr>
        <w:t xml:space="preserve">Республики Саха (Якутия) </w:t>
      </w:r>
      <w:r>
        <w:rPr>
          <w:rFonts w:ascii="Times New Roman" w:eastAsia="Times New Roman" w:hAnsi="Times New Roman"/>
          <w:color w:val="000000"/>
          <w:sz w:val="24"/>
          <w:szCs w:val="24"/>
        </w:rPr>
        <w:t>19</w:t>
      </w:r>
      <w:r w:rsidRPr="00F75D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января</w:t>
      </w:r>
      <w:r w:rsidRPr="00F75D5E">
        <w:rPr>
          <w:rFonts w:ascii="Times New Roman" w:eastAsia="Times New Roman" w:hAnsi="Times New Roman"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4"/>
        </w:rPr>
        <w:t>22</w:t>
      </w:r>
      <w:r w:rsidRPr="00F75D5E">
        <w:rPr>
          <w:rFonts w:ascii="Times New Roman" w:eastAsia="Times New Roman" w:hAnsi="Times New Roman"/>
          <w:color w:val="000000"/>
          <w:sz w:val="24"/>
          <w:szCs w:val="24"/>
        </w:rPr>
        <w:t xml:space="preserve"> года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Pr="00F75D5E">
        <w:rPr>
          <w:rFonts w:ascii="Times New Roman" w:eastAsia="Times New Roman" w:hAnsi="Times New Roman"/>
          <w:color w:val="000000"/>
          <w:sz w:val="24"/>
          <w:szCs w:val="24"/>
        </w:rPr>
        <w:t xml:space="preserve">ело </w:t>
      </w:r>
      <w:r w:rsidRPr="00505229">
        <w:rPr>
          <w:rFonts w:ascii="Times New Roman" w:eastAsia="Times New Roman" w:hAnsi="Times New Roman"/>
          <w:color w:val="000000"/>
          <w:sz w:val="24"/>
          <w:szCs w:val="24"/>
        </w:rPr>
        <w:t>№ А58-5284/2020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A443A73" w14:textId="77777777" w:rsidR="00537608" w:rsidRPr="008D4F50" w:rsidRDefault="00537608" w:rsidP="00537608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661C6D73" w14:textId="4D3129B1" w:rsidR="00537608" w:rsidRPr="00F97CF0" w:rsidRDefault="00537608" w:rsidP="00537608">
      <w:pPr>
        <w:spacing w:after="0"/>
        <w:ind w:firstLine="709"/>
        <w:rPr>
          <w:rFonts w:ascii="Times New Roman" w:hAnsi="Times New Roman"/>
          <w:b/>
          <w:bCs/>
          <w:lang w:val="en-US"/>
        </w:rPr>
      </w:pPr>
      <w:r w:rsidRPr="00537608">
        <w:rPr>
          <w:rFonts w:ascii="Times New Roman" w:hAnsi="Times New Roman"/>
          <w:b/>
          <w:bCs/>
        </w:rPr>
        <w:t>Марка</w:t>
      </w:r>
      <w:r w:rsidRPr="00F97CF0">
        <w:rPr>
          <w:rFonts w:ascii="Times New Roman" w:hAnsi="Times New Roman"/>
          <w:b/>
          <w:bCs/>
          <w:lang w:val="en-US"/>
        </w:rPr>
        <w:t xml:space="preserve">, </w:t>
      </w:r>
      <w:r w:rsidRPr="00537608">
        <w:rPr>
          <w:rFonts w:ascii="Times New Roman" w:hAnsi="Times New Roman"/>
          <w:b/>
          <w:bCs/>
        </w:rPr>
        <w:t>модель</w:t>
      </w:r>
      <w:r w:rsidRPr="00F97CF0">
        <w:rPr>
          <w:rFonts w:ascii="Times New Roman" w:hAnsi="Times New Roman"/>
          <w:b/>
          <w:bCs/>
          <w:lang w:val="en-US"/>
        </w:rPr>
        <w:t xml:space="preserve"> </w:t>
      </w:r>
      <w:r w:rsidRPr="00537608">
        <w:rPr>
          <w:rFonts w:ascii="Times New Roman" w:hAnsi="Times New Roman"/>
          <w:b/>
          <w:bCs/>
        </w:rPr>
        <w:t>ТС</w:t>
      </w:r>
      <w:r w:rsidRPr="00F97CF0">
        <w:rPr>
          <w:rFonts w:ascii="Times New Roman" w:hAnsi="Times New Roman"/>
          <w:b/>
          <w:bCs/>
          <w:lang w:val="en-US"/>
        </w:rPr>
        <w:t xml:space="preserve">: </w:t>
      </w:r>
      <w:r w:rsidR="00F97CF0">
        <w:rPr>
          <w:rFonts w:ascii="Times New Roman" w:hAnsi="Times New Roman"/>
          <w:b/>
          <w:bCs/>
          <w:lang w:val="en-US"/>
        </w:rPr>
        <w:t>TOYOTA</w:t>
      </w:r>
      <w:r w:rsidR="00F97CF0" w:rsidRPr="00F97CF0">
        <w:rPr>
          <w:rFonts w:ascii="Times New Roman" w:hAnsi="Times New Roman"/>
          <w:b/>
          <w:bCs/>
          <w:lang w:val="en-US"/>
        </w:rPr>
        <w:t xml:space="preserve"> </w:t>
      </w:r>
      <w:r w:rsidR="00F97CF0">
        <w:rPr>
          <w:rFonts w:ascii="Times New Roman" w:hAnsi="Times New Roman"/>
          <w:b/>
          <w:bCs/>
          <w:lang w:val="en-US"/>
        </w:rPr>
        <w:t>SPRINTER</w:t>
      </w:r>
      <w:r w:rsidR="00F97CF0" w:rsidRPr="00F97CF0">
        <w:rPr>
          <w:rFonts w:ascii="Times New Roman" w:hAnsi="Times New Roman"/>
          <w:b/>
          <w:bCs/>
          <w:lang w:val="en-US"/>
        </w:rPr>
        <w:t xml:space="preserve"> </w:t>
      </w:r>
      <w:r w:rsidR="00F97CF0">
        <w:rPr>
          <w:rFonts w:ascii="Times New Roman" w:hAnsi="Times New Roman"/>
          <w:b/>
          <w:bCs/>
          <w:lang w:val="en-US"/>
        </w:rPr>
        <w:t>CARIB</w:t>
      </w:r>
    </w:p>
    <w:p w14:paraId="6B9FBDE6" w14:textId="721954A6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Идентификационный номер (VIN): </w:t>
      </w:r>
    </w:p>
    <w:p w14:paraId="6A451AB0" w14:textId="3DFBD12B" w:rsidR="00537608" w:rsidRPr="00F97CF0" w:rsidRDefault="00537608" w:rsidP="00537608">
      <w:pPr>
        <w:spacing w:after="0"/>
        <w:ind w:firstLine="709"/>
        <w:rPr>
          <w:rFonts w:ascii="Times New Roman" w:hAnsi="Times New Roman"/>
          <w:b/>
          <w:bCs/>
          <w:lang w:val="en-US"/>
        </w:rPr>
      </w:pPr>
      <w:r w:rsidRPr="00537608">
        <w:rPr>
          <w:rFonts w:ascii="Times New Roman" w:hAnsi="Times New Roman"/>
          <w:b/>
          <w:bCs/>
        </w:rPr>
        <w:t xml:space="preserve">Год изготовления ТС: </w:t>
      </w:r>
      <w:r w:rsidR="00F97CF0" w:rsidRPr="00F97CF0">
        <w:rPr>
          <w:rFonts w:ascii="Times New Roman" w:hAnsi="Times New Roman"/>
          <w:b/>
          <w:bCs/>
        </w:rPr>
        <w:t>19</w:t>
      </w:r>
      <w:r w:rsidR="00F97CF0">
        <w:rPr>
          <w:rFonts w:ascii="Times New Roman" w:hAnsi="Times New Roman"/>
          <w:b/>
          <w:bCs/>
          <w:lang w:val="en-US"/>
        </w:rPr>
        <w:t>96</w:t>
      </w:r>
    </w:p>
    <w:p w14:paraId="781DAEC5" w14:textId="7777777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Категория: B</w:t>
      </w:r>
    </w:p>
    <w:p w14:paraId="546BE2E5" w14:textId="7FDAA8EC" w:rsidR="00537608" w:rsidRPr="00F97CF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Цвет кузова (кабины): </w:t>
      </w:r>
      <w:r w:rsidR="00F97CF0">
        <w:rPr>
          <w:rFonts w:ascii="Times New Roman" w:hAnsi="Times New Roman"/>
          <w:b/>
          <w:bCs/>
        </w:rPr>
        <w:t>ЗЕЛЕНЫЙ/СЕРЫЙ</w:t>
      </w:r>
    </w:p>
    <w:p w14:paraId="49EC5657" w14:textId="52DB275A" w:rsidR="00537608" w:rsidRPr="00F97CF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Модель № двигателя: </w:t>
      </w:r>
      <w:r w:rsidR="00F97CF0">
        <w:rPr>
          <w:rFonts w:ascii="Times New Roman" w:hAnsi="Times New Roman"/>
          <w:b/>
          <w:bCs/>
        </w:rPr>
        <w:t>7</w:t>
      </w:r>
      <w:r w:rsidR="00F97CF0">
        <w:rPr>
          <w:rFonts w:ascii="Times New Roman" w:hAnsi="Times New Roman"/>
          <w:b/>
          <w:bCs/>
          <w:lang w:val="en-US"/>
        </w:rPr>
        <w:t>A-G586183</w:t>
      </w:r>
    </w:p>
    <w:p w14:paraId="0AB917B5" w14:textId="7777777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Кузов (кабина, прицеп) №: Отсутствуют</w:t>
      </w:r>
    </w:p>
    <w:p w14:paraId="79CF34E5" w14:textId="591667C9" w:rsidR="00537608" w:rsidRPr="00F97CF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Тип двигателя: </w:t>
      </w:r>
      <w:r w:rsidR="00F97CF0">
        <w:rPr>
          <w:rFonts w:ascii="Times New Roman" w:hAnsi="Times New Roman"/>
          <w:b/>
          <w:bCs/>
        </w:rPr>
        <w:t>БЕНЗИНОВЫЙ НА БЕНЗИНЕ</w:t>
      </w:r>
      <w:bookmarkStart w:id="1" w:name="_GoBack"/>
      <w:bookmarkEnd w:id="1"/>
    </w:p>
    <w:p w14:paraId="1D2D3399" w14:textId="7777777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Экологический класс: Четвертый</w:t>
      </w:r>
    </w:p>
    <w:p w14:paraId="6A21388A" w14:textId="5EA55219" w:rsidR="00537608" w:rsidRPr="00F97CF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Рабочий объем двигателя, куб. см.: </w:t>
      </w:r>
      <w:r w:rsidR="00F97CF0" w:rsidRPr="00F97CF0">
        <w:rPr>
          <w:rFonts w:ascii="Times New Roman" w:hAnsi="Times New Roman"/>
          <w:b/>
          <w:bCs/>
        </w:rPr>
        <w:t>1587</w:t>
      </w:r>
    </w:p>
    <w:p w14:paraId="1782FCAC" w14:textId="2701EE2C" w:rsidR="00537608" w:rsidRPr="00F97CF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Мощность двигателя, л.с. (кВт): </w:t>
      </w:r>
      <w:r w:rsidR="00F97CF0" w:rsidRPr="00F97CF0">
        <w:rPr>
          <w:rFonts w:ascii="Times New Roman" w:hAnsi="Times New Roman"/>
          <w:b/>
          <w:bCs/>
        </w:rPr>
        <w:t>115</w:t>
      </w:r>
    </w:p>
    <w:p w14:paraId="1724139A" w14:textId="4A2F1A53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Разрешенная максимальная масса, кг: </w:t>
      </w:r>
    </w:p>
    <w:p w14:paraId="5E10A880" w14:textId="7D22E660" w:rsidR="00537608" w:rsidRPr="00F97CF0" w:rsidRDefault="00537608" w:rsidP="00537608">
      <w:pPr>
        <w:spacing w:after="0"/>
        <w:ind w:firstLine="709"/>
        <w:rPr>
          <w:rFonts w:ascii="Times New Roman" w:hAnsi="Times New Roman"/>
          <w:b/>
          <w:bCs/>
          <w:lang w:val="en-US"/>
        </w:rPr>
      </w:pPr>
      <w:r w:rsidRPr="00537608">
        <w:rPr>
          <w:rFonts w:ascii="Times New Roman" w:hAnsi="Times New Roman"/>
          <w:b/>
          <w:bCs/>
        </w:rPr>
        <w:t xml:space="preserve">Масса без нагрузки, кг: </w:t>
      </w:r>
      <w:r w:rsidR="00F97CF0" w:rsidRPr="00F97CF0">
        <w:rPr>
          <w:rFonts w:ascii="Times New Roman" w:hAnsi="Times New Roman"/>
          <w:b/>
          <w:bCs/>
        </w:rPr>
        <w:t>1</w:t>
      </w:r>
      <w:r w:rsidR="00F97CF0">
        <w:rPr>
          <w:rFonts w:ascii="Times New Roman" w:hAnsi="Times New Roman"/>
          <w:b/>
          <w:bCs/>
          <w:lang w:val="en-US"/>
        </w:rPr>
        <w:t>210</w:t>
      </w:r>
    </w:p>
    <w:p w14:paraId="38DE7462" w14:textId="1DE3E0AD" w:rsidR="00712F40" w:rsidRPr="00F97CF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Паспорт ТС: </w:t>
      </w:r>
      <w:r w:rsidR="00F97CF0" w:rsidRPr="00F97CF0">
        <w:rPr>
          <w:rFonts w:ascii="Times New Roman" w:hAnsi="Times New Roman"/>
          <w:b/>
          <w:bCs/>
        </w:rPr>
        <w:t xml:space="preserve">14 </w:t>
      </w:r>
      <w:r w:rsidR="00F97CF0">
        <w:rPr>
          <w:rFonts w:ascii="Times New Roman" w:hAnsi="Times New Roman"/>
          <w:b/>
          <w:bCs/>
          <w:lang w:val="en-US"/>
        </w:rPr>
        <w:t>MM</w:t>
      </w:r>
      <w:r w:rsidR="00F97CF0" w:rsidRPr="00F97CF0">
        <w:rPr>
          <w:rFonts w:ascii="Times New Roman" w:hAnsi="Times New Roman"/>
          <w:b/>
          <w:bCs/>
        </w:rPr>
        <w:t xml:space="preserve"> 012752</w:t>
      </w:r>
    </w:p>
    <w:p w14:paraId="4923A7E5" w14:textId="77777777" w:rsidR="00712F40" w:rsidRDefault="00712F40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4349B12C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 _____ (______________)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7D1ECB68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327B41A" w14:textId="120C6E63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 _____(_______________)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   » ______ 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77777777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- основная сумма в размере __</w:t>
      </w:r>
      <w:r>
        <w:rPr>
          <w:rFonts w:ascii="Times New Roman" w:hAnsi="Times New Roman"/>
          <w:color w:val="000000"/>
        </w:rPr>
        <w:t>_____________</w:t>
      </w:r>
      <w:r w:rsidRPr="00143285">
        <w:rPr>
          <w:rFonts w:ascii="Times New Roman" w:hAnsi="Times New Roman"/>
          <w:color w:val="000000"/>
        </w:rPr>
        <w:t>(_________________)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30-ти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76CA4F54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lastRenderedPageBreak/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 xml:space="preserve">(пятнадцати)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31B514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01AF008F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3.1. Продавец обязан:</w:t>
      </w:r>
    </w:p>
    <w:p w14:paraId="0BFA39BB" w14:textId="5CBBD65F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3.2.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 xml:space="preserve">(пятнадцати)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2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0F206AEC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трех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61FBEB15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>Дата выдачи:</w:t>
            </w:r>
          </w:p>
          <w:p w14:paraId="70A99B7A" w14:textId="77777777" w:rsidR="00537608" w:rsidRPr="00143285" w:rsidRDefault="00537608" w:rsidP="005376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К</w:t>
            </w:r>
            <w:r w:rsidRPr="00143285">
              <w:rPr>
                <w:rFonts w:ascii="Times New Roman" w:hAnsi="Times New Roman"/>
                <w:b/>
                <w:color w:val="000000"/>
              </w:rPr>
              <w:t xml:space="preserve">од подразделения: </w:t>
            </w:r>
          </w:p>
          <w:p w14:paraId="35BE99B2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C1B1D99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74B71E9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45DF73F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94B0C21" w14:textId="77777777" w:rsidR="00537608" w:rsidRPr="00143285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F1D1937" w14:textId="77777777" w:rsidR="00537608" w:rsidRPr="00143285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5D3AE8" w14:textId="77777777" w:rsidR="00537608" w:rsidRPr="00143285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1A59CF" w14:textId="57E32084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665DCDD4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2EF265EB" w14:textId="219D0A0A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</w:t>
            </w:r>
            <w:r w:rsidR="00F97CF0" w:rsidRPr="00F97CF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Арбитражного суда Республики Саха (Якутия)  от 19 января </w:t>
            </w:r>
            <w:r w:rsidR="00F97CF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2022 по делу </w:t>
            </w:r>
            <w:r w:rsidR="00F97CF0" w:rsidRPr="00F97CF0">
              <w:rPr>
                <w:rFonts w:ascii="Times New Roman" w:eastAsia="Times New Roman" w:hAnsi="Times New Roman"/>
                <w:b/>
                <w:bCs/>
                <w:color w:val="000000"/>
              </w:rPr>
              <w:t>А58-5284/2020</w:t>
            </w:r>
          </w:p>
          <w:p w14:paraId="243CBA45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003344D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9E48C53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FE82A0A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8A19A59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AAB2492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3A0190"/>
    <w:rsid w:val="00537608"/>
    <w:rsid w:val="00712F40"/>
    <w:rsid w:val="007D71DE"/>
    <w:rsid w:val="007F4A79"/>
    <w:rsid w:val="00BC3D47"/>
    <w:rsid w:val="00D13E8D"/>
    <w:rsid w:val="00F97CF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FD007-BBB5-4318-BFA7-B53DA911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26</cp:revision>
  <cp:lastPrinted>2020-08-24T13:25:00Z</cp:lastPrinted>
  <dcterms:created xsi:type="dcterms:W3CDTF">2018-12-13T16:37:00Z</dcterms:created>
  <dcterms:modified xsi:type="dcterms:W3CDTF">2022-01-21T09:24:00Z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