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Манаков Виктор Геннадьевич;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РЕНО САНДЕРО СТЕПВАЙ, 2012года выпуска, VIN Х7LВSRВ1КСН509419.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460 000.00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А60-31269/2021.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Манаков Виктор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января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января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