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5065–ОАОФ/2/1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5065-ОАОФ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«НПА-Сегмент»;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категория земель: земли населенных пунктов, виды разрешенного использования: для размещения многофункционального административно-торгового	и производственно-складского комплекса, площадь: 31184 кв.м., адрес: Местоположение установлено относительно ориентира, расположенного в границах участка. Почтовый адрес ориентира: город Москва, поселение Внуковское, севернее д. Шельбутово, yч.№4/1в. Кадастровый номер: 50:21:0100108:182.	319 000 000,00.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319 000 000.00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А40-292020/19-95-345.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«НПА-Сегмент».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Боклин Вячеслав Андреевич.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«14» января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«14» января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