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Грузовой-тягач седельный МАЗ-642208-026, № шасси (рамы) Y3M64220850004258; 2005 г.в.; гос.№ Р 357 КО 42; VIN: Y3M64220850004258..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490 309.17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00:06:08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00:06:08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