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5072–ОАЗФ/1/61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61</w:t>
      </w:r>
      <w:r>
        <w:rPr>
          <w:rFonts w:eastAsia="Times New Roman"/>
        </w:rPr>
        <w:t>: Грузовой-бортовой с манипулятором ISUZU FORWARD, модель, № двигателя 6НН1 317767, разукомплектован; 2003 г.в.; гос.№ О 139 ТС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861 992.50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января 2022 года, время:  11:16:36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Куцый Павел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ИНН:220800227400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10:29:49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10:29:49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января 2022 года, время:  11:16:36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Куцый Павел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ИНН:220800227400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