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Легковой Chevrolet Lanos, № кузова (кабины, прицепа) Y6DTF69Y060005825; 2005г.в.; гос.№ Р 337 КО 42; VIN: Y6DTF69Y060005825..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70 481.67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10:06:24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Бутаков Станислав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ИНН:540362928600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10:06:24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Бутаков Станислав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ИНН:540362928600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