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5072–ОАЗФ/1/54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54</w:t>
      </w:r>
      <w:r>
        <w:rPr>
          <w:rFonts w:eastAsia="Times New Roman"/>
        </w:rPr>
        <w:t>: Грузовой с бортовой платформой ГАЗ-3302, № кузова (кабины, прицепа) 33020090580220, модель, № двигателя *421600*91200712*, после ДТП; 2009г.в.; гос.№ Т 004 ХТ 42; VIN: X96330200A2382323..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157 331.67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19:00:25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2022 года, время:  19:00:25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Балухтина Надежда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ИНН:423600034931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