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5072–ОАЗФ/1/2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Кран ж/д КДЭ-253, зав. № 1513, рег. № 40008, грузоподъемность 25 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1 302 384.17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