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Ильинов Михаил Игнатьевич;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14:10:010005:1549, назначение объекта недвижимости: жилое, адрес: Республика Саха, у. Вилюйский, г. Вилюйск, ул. Аммосова, д. 18а, кв. 9, площадь: 70.40 кв. м., вид права, доля в праве: 1/9.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188 640.00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А58-2821/2020.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Ильинов Михаил Игнатьевич.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