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5057–ОАОФ/1/9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9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9</w:t>
      </w:r>
      <w:r>
        <w:rPr>
          <w:rFonts w:eastAsia="Times New Roman"/>
        </w:rPr>
        <w:t>: ГАЗ-3302 2007 г.в. VIN Х9633020072218442 грузовой бортовой г/н Р832КР67.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314 280.00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