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95E5" w14:textId="77777777" w:rsidR="00A52A13" w:rsidRDefault="007B23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О ЗАДАТКЕ</w:t>
      </w:r>
    </w:p>
    <w:p w14:paraId="764F661A" w14:textId="77777777" w:rsidR="00A52A13" w:rsidRDefault="00A52A13">
      <w:pPr>
        <w:spacing w:after="0" w:line="240" w:lineRule="auto"/>
        <w:jc w:val="center"/>
        <w:rPr>
          <w:b/>
          <w:sz w:val="28"/>
          <w:szCs w:val="28"/>
        </w:rPr>
      </w:pPr>
    </w:p>
    <w:p w14:paraId="5F0CF3A5" w14:textId="2819FC7C" w:rsidR="00A52A13" w:rsidRDefault="001C4126">
      <w:pPr>
        <w:spacing w:after="0" w:line="240" w:lineRule="auto"/>
        <w:ind w:left="120" w:hanging="120"/>
      </w:pPr>
      <w:r w:rsidRPr="001C4126">
        <w:rPr>
          <w:sz w:val="24"/>
          <w:szCs w:val="24"/>
        </w:rPr>
        <w:t xml:space="preserve">г. Якутск                                                                                   </w:t>
      </w:r>
      <w:proofErr w:type="gramStart"/>
      <w:r w:rsidRPr="001C4126">
        <w:rPr>
          <w:sz w:val="24"/>
          <w:szCs w:val="24"/>
        </w:rPr>
        <w:t xml:space="preserve">   </w:t>
      </w:r>
      <w:r w:rsidR="007B2352">
        <w:rPr>
          <w:sz w:val="24"/>
          <w:szCs w:val="24"/>
        </w:rPr>
        <w:t>«</w:t>
      </w:r>
      <w:proofErr w:type="gramEnd"/>
      <w:r w:rsidR="007B2352">
        <w:rPr>
          <w:sz w:val="24"/>
          <w:szCs w:val="24"/>
        </w:rPr>
        <w:t xml:space="preserve">      »               20</w:t>
      </w:r>
      <w:r w:rsidR="00FC7025">
        <w:rPr>
          <w:sz w:val="24"/>
          <w:szCs w:val="24"/>
        </w:rPr>
        <w:t>__</w:t>
      </w:r>
      <w:r w:rsidR="007B2352">
        <w:rPr>
          <w:sz w:val="24"/>
          <w:szCs w:val="24"/>
        </w:rPr>
        <w:t xml:space="preserve"> г.</w:t>
      </w:r>
    </w:p>
    <w:p w14:paraId="0EEBF90E" w14:textId="77777777" w:rsidR="00A52A13" w:rsidRDefault="007B23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BE4815" w14:textId="2431038B" w:rsidR="00A52A13" w:rsidRDefault="007B2352">
      <w:pPr>
        <w:jc w:val="both"/>
      </w:pPr>
      <w:r>
        <w:rPr>
          <w:rFonts w:eastAsia="Times New Roman"/>
          <w:color w:val="000000"/>
          <w:sz w:val="24"/>
          <w:szCs w:val="24"/>
        </w:rPr>
        <w:tab/>
        <w:t xml:space="preserve">Финансовый управляющий </w:t>
      </w:r>
      <w:proofErr w:type="spellStart"/>
      <w:r w:rsidR="00F55B17">
        <w:rPr>
          <w:rFonts w:eastAsia="Times New Roman"/>
          <w:b/>
          <w:bCs/>
          <w:color w:val="000000"/>
          <w:kern w:val="2"/>
          <w:sz w:val="24"/>
          <w:szCs w:val="24"/>
        </w:rPr>
        <w:t>Жирков</w:t>
      </w:r>
      <w:r w:rsidR="00F55B17">
        <w:rPr>
          <w:rFonts w:eastAsia="Times New Roman"/>
          <w:b/>
          <w:bCs/>
          <w:color w:val="000000"/>
          <w:kern w:val="2"/>
          <w:sz w:val="24"/>
          <w:szCs w:val="24"/>
        </w:rPr>
        <w:t>ой</w:t>
      </w:r>
      <w:proofErr w:type="spellEnd"/>
      <w:r w:rsidR="00F55B17">
        <w:rPr>
          <w:rFonts w:eastAsia="Times New Roman"/>
          <w:b/>
          <w:bCs/>
          <w:color w:val="000000"/>
          <w:kern w:val="2"/>
          <w:sz w:val="24"/>
          <w:szCs w:val="24"/>
        </w:rPr>
        <w:t xml:space="preserve"> Валентин</w:t>
      </w:r>
      <w:r w:rsidR="00F55B17">
        <w:rPr>
          <w:rFonts w:eastAsia="Times New Roman"/>
          <w:b/>
          <w:bCs/>
          <w:color w:val="000000"/>
          <w:kern w:val="2"/>
          <w:sz w:val="24"/>
          <w:szCs w:val="24"/>
        </w:rPr>
        <w:t>ы</w:t>
      </w:r>
      <w:r w:rsidR="00F55B17">
        <w:rPr>
          <w:rFonts w:eastAsia="Times New Roman"/>
          <w:b/>
          <w:bCs/>
          <w:color w:val="000000"/>
          <w:kern w:val="2"/>
          <w:sz w:val="24"/>
          <w:szCs w:val="24"/>
        </w:rPr>
        <w:t xml:space="preserve"> Васильевн</w:t>
      </w:r>
      <w:r w:rsidR="00F55B17">
        <w:rPr>
          <w:rFonts w:eastAsia="Times New Roman"/>
          <w:b/>
          <w:bCs/>
          <w:color w:val="000000"/>
          <w:kern w:val="2"/>
          <w:sz w:val="24"/>
          <w:szCs w:val="24"/>
        </w:rPr>
        <w:t>ы</w:t>
      </w:r>
      <w:r w:rsidR="00F55B17" w:rsidRPr="00895204">
        <w:rPr>
          <w:rFonts w:eastAsia="Times New Roman"/>
          <w:b/>
          <w:bCs/>
          <w:color w:val="000000"/>
          <w:kern w:val="2"/>
          <w:sz w:val="24"/>
          <w:szCs w:val="24"/>
        </w:rPr>
        <w:t xml:space="preserve"> </w:t>
      </w:r>
      <w:r w:rsidR="00F55B17" w:rsidRPr="00895204">
        <w:rPr>
          <w:rFonts w:eastAsia="Times New Roman"/>
          <w:color w:val="000000"/>
          <w:kern w:val="2"/>
          <w:sz w:val="24"/>
          <w:szCs w:val="24"/>
        </w:rPr>
        <w:t>(</w:t>
      </w:r>
      <w:r w:rsidR="00F55B17">
        <w:rPr>
          <w:rFonts w:eastAsia="Times New Roman"/>
          <w:color w:val="000000"/>
          <w:kern w:val="2"/>
          <w:sz w:val="24"/>
          <w:szCs w:val="24"/>
        </w:rPr>
        <w:t>14.08.1958</w:t>
      </w:r>
      <w:r w:rsidR="00F55B17" w:rsidRPr="00895204">
        <w:rPr>
          <w:rFonts w:eastAsia="Times New Roman"/>
          <w:color w:val="000000"/>
          <w:kern w:val="2"/>
          <w:sz w:val="24"/>
          <w:szCs w:val="24"/>
        </w:rPr>
        <w:t xml:space="preserve"> года рождения, место рождения –</w:t>
      </w:r>
      <w:r w:rsidR="00F55B17">
        <w:rPr>
          <w:rFonts w:eastAsia="Times New Roman"/>
          <w:color w:val="000000"/>
          <w:kern w:val="2"/>
          <w:sz w:val="24"/>
          <w:szCs w:val="24"/>
        </w:rPr>
        <w:t xml:space="preserve"> с. Амга </w:t>
      </w:r>
      <w:proofErr w:type="spellStart"/>
      <w:r w:rsidR="00F55B17">
        <w:rPr>
          <w:rFonts w:eastAsia="Times New Roman"/>
          <w:color w:val="000000"/>
          <w:kern w:val="2"/>
          <w:sz w:val="24"/>
          <w:szCs w:val="24"/>
        </w:rPr>
        <w:t>Амгинского</w:t>
      </w:r>
      <w:proofErr w:type="spellEnd"/>
      <w:r w:rsidR="00F55B17">
        <w:rPr>
          <w:rFonts w:eastAsia="Times New Roman"/>
          <w:color w:val="000000"/>
          <w:kern w:val="2"/>
          <w:sz w:val="24"/>
          <w:szCs w:val="24"/>
        </w:rPr>
        <w:t xml:space="preserve"> р-на Якутской АССР</w:t>
      </w:r>
      <w:r w:rsidR="00F55B17" w:rsidRPr="00895204">
        <w:rPr>
          <w:rFonts w:eastAsia="Times New Roman"/>
          <w:color w:val="000000"/>
          <w:kern w:val="2"/>
          <w:sz w:val="24"/>
          <w:szCs w:val="24"/>
        </w:rPr>
        <w:t xml:space="preserve">, паспорт: серия </w:t>
      </w:r>
      <w:r w:rsidR="00F55B17">
        <w:rPr>
          <w:rFonts w:eastAsia="Times New Roman"/>
          <w:color w:val="000000"/>
          <w:kern w:val="2"/>
          <w:sz w:val="24"/>
          <w:szCs w:val="24"/>
        </w:rPr>
        <w:t>98 05</w:t>
      </w:r>
      <w:r w:rsidR="00F55B17" w:rsidRPr="00895204">
        <w:rPr>
          <w:rFonts w:eastAsia="Times New Roman"/>
          <w:color w:val="000000"/>
          <w:kern w:val="2"/>
          <w:sz w:val="24"/>
          <w:szCs w:val="24"/>
        </w:rPr>
        <w:t xml:space="preserve"> номер </w:t>
      </w:r>
      <w:r w:rsidR="00F55B17">
        <w:rPr>
          <w:rFonts w:eastAsia="Times New Roman"/>
          <w:color w:val="000000"/>
          <w:kern w:val="2"/>
          <w:sz w:val="24"/>
          <w:szCs w:val="24"/>
        </w:rPr>
        <w:t>985773</w:t>
      </w:r>
      <w:r w:rsidR="00F55B17" w:rsidRPr="00895204">
        <w:rPr>
          <w:rFonts w:eastAsia="Times New Roman"/>
          <w:color w:val="000000"/>
          <w:kern w:val="2"/>
          <w:sz w:val="24"/>
          <w:szCs w:val="24"/>
        </w:rPr>
        <w:t>, выдан:</w:t>
      </w:r>
      <w:r w:rsidR="00F55B17">
        <w:rPr>
          <w:rFonts w:eastAsia="Times New Roman"/>
          <w:color w:val="000000"/>
          <w:kern w:val="2"/>
          <w:sz w:val="24"/>
          <w:szCs w:val="24"/>
        </w:rPr>
        <w:t xml:space="preserve"> 3 Отделом Внутренних дел города Якутска</w:t>
      </w:r>
      <w:r w:rsidR="00F55B17" w:rsidRPr="00895204">
        <w:rPr>
          <w:rFonts w:eastAsia="Times New Roman"/>
          <w:color w:val="000000"/>
          <w:kern w:val="2"/>
          <w:sz w:val="24"/>
          <w:szCs w:val="24"/>
        </w:rPr>
        <w:t xml:space="preserve">, дата выдачи: </w:t>
      </w:r>
      <w:r w:rsidR="00F55B17">
        <w:rPr>
          <w:rFonts w:eastAsia="Times New Roman"/>
          <w:color w:val="000000"/>
          <w:kern w:val="2"/>
          <w:sz w:val="24"/>
          <w:szCs w:val="24"/>
        </w:rPr>
        <w:t>25.05.2006</w:t>
      </w:r>
      <w:r w:rsidR="00F55B17" w:rsidRPr="00895204">
        <w:rPr>
          <w:rFonts w:eastAsia="Times New Roman"/>
          <w:color w:val="000000"/>
          <w:kern w:val="2"/>
          <w:sz w:val="24"/>
          <w:szCs w:val="24"/>
        </w:rPr>
        <w:t xml:space="preserve"> года, код подразделения: </w:t>
      </w:r>
      <w:r w:rsidR="00F55B17">
        <w:rPr>
          <w:rFonts w:eastAsia="Times New Roman"/>
          <w:color w:val="000000"/>
          <w:kern w:val="2"/>
          <w:sz w:val="24"/>
          <w:szCs w:val="24"/>
        </w:rPr>
        <w:t>142-003</w:t>
      </w:r>
      <w:r w:rsidR="00F55B17" w:rsidRPr="00895204">
        <w:rPr>
          <w:rFonts w:eastAsia="Times New Roman"/>
          <w:color w:val="000000"/>
          <w:kern w:val="2"/>
          <w:sz w:val="24"/>
          <w:szCs w:val="24"/>
        </w:rPr>
        <w:t xml:space="preserve">, адрес регистрации </w:t>
      </w:r>
      <w:r w:rsidR="00F55B17">
        <w:rPr>
          <w:rFonts w:eastAsia="Times New Roman"/>
          <w:color w:val="000000"/>
          <w:kern w:val="2"/>
          <w:sz w:val="24"/>
          <w:szCs w:val="24"/>
        </w:rPr>
        <w:t xml:space="preserve">– </w:t>
      </w:r>
      <w:proofErr w:type="spellStart"/>
      <w:r w:rsidR="00F55B17">
        <w:rPr>
          <w:rFonts w:eastAsia="Times New Roman"/>
          <w:color w:val="000000"/>
          <w:kern w:val="2"/>
          <w:sz w:val="24"/>
          <w:szCs w:val="24"/>
        </w:rPr>
        <w:t>Респ</w:t>
      </w:r>
      <w:proofErr w:type="spellEnd"/>
      <w:r w:rsidR="00F55B17">
        <w:rPr>
          <w:rFonts w:eastAsia="Times New Roman"/>
          <w:color w:val="000000"/>
          <w:kern w:val="2"/>
          <w:sz w:val="24"/>
          <w:szCs w:val="24"/>
        </w:rPr>
        <w:t xml:space="preserve">. Саха (Якутия) </w:t>
      </w:r>
      <w:proofErr w:type="spellStart"/>
      <w:r w:rsidR="00F55B17">
        <w:rPr>
          <w:rFonts w:eastAsia="Times New Roman"/>
          <w:color w:val="000000"/>
          <w:kern w:val="2"/>
          <w:sz w:val="24"/>
          <w:szCs w:val="24"/>
        </w:rPr>
        <w:t>Амгинский</w:t>
      </w:r>
      <w:proofErr w:type="spellEnd"/>
      <w:r w:rsidR="00F55B17">
        <w:rPr>
          <w:rFonts w:eastAsia="Times New Roman"/>
          <w:color w:val="000000"/>
          <w:kern w:val="2"/>
          <w:sz w:val="24"/>
          <w:szCs w:val="24"/>
        </w:rPr>
        <w:t>, с. Амга, ул. Партизанская, д. 88</w:t>
      </w:r>
      <w:r w:rsidR="00FC7025" w:rsidRPr="00FC7025">
        <w:t>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F55B17" w:rsidRPr="00F55B17">
        <w:rPr>
          <w:rFonts w:eastAsia="Times New Roman"/>
          <w:b/>
          <w:bCs/>
          <w:color w:val="000000"/>
          <w:kern w:val="2"/>
          <w:sz w:val="24"/>
          <w:szCs w:val="24"/>
        </w:rPr>
        <w:t>Ефименко Дмитрия Николаевича</w:t>
      </w:r>
      <w:r w:rsidR="00F55B17" w:rsidRPr="00F55B17">
        <w:rPr>
          <w:rFonts w:eastAsia="Times New Roman"/>
          <w:color w:val="000000"/>
          <w:kern w:val="2"/>
          <w:sz w:val="24"/>
          <w:szCs w:val="24"/>
        </w:rPr>
        <w:t xml:space="preserve"> (паспорт: серия 61 10 № 645756, выдан ТП УФМС России по Рязанской области в </w:t>
      </w:r>
      <w:proofErr w:type="spellStart"/>
      <w:r w:rsidR="00F55B17" w:rsidRPr="00F55B17">
        <w:rPr>
          <w:rFonts w:eastAsia="Times New Roman"/>
          <w:color w:val="000000"/>
          <w:kern w:val="2"/>
          <w:sz w:val="24"/>
          <w:szCs w:val="24"/>
        </w:rPr>
        <w:t>Старожиловском</w:t>
      </w:r>
      <w:proofErr w:type="spellEnd"/>
      <w:r w:rsidR="00F55B17" w:rsidRPr="00F55B17">
        <w:rPr>
          <w:rFonts w:eastAsia="Times New Roman"/>
          <w:color w:val="000000"/>
          <w:kern w:val="2"/>
          <w:sz w:val="24"/>
          <w:szCs w:val="24"/>
        </w:rPr>
        <w:t xml:space="preserve">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>
        <w:rPr>
          <w:rFonts w:eastAsia="Times New Roman"/>
          <w:color w:val="000000"/>
          <w:kern w:val="2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 xml:space="preserve">, именуемый в дальнейшем «Организатор торгов», действующий на основании </w:t>
      </w:r>
      <w:r>
        <w:rPr>
          <w:rFonts w:eastAsia="Times New Roman"/>
          <w:color w:val="000000"/>
          <w:kern w:val="2"/>
          <w:sz w:val="24"/>
          <w:szCs w:val="24"/>
        </w:rPr>
        <w:t xml:space="preserve">Решения Арбитражного суда </w:t>
      </w:r>
      <w:r w:rsidR="001C4126" w:rsidRPr="001C4126">
        <w:rPr>
          <w:rFonts w:eastAsia="Times New Roman"/>
          <w:color w:val="000000"/>
          <w:kern w:val="2"/>
          <w:sz w:val="24"/>
          <w:szCs w:val="24"/>
        </w:rPr>
        <w:t xml:space="preserve">Республики Саха (Якутия) </w:t>
      </w:r>
      <w:r w:rsidR="00F55B17">
        <w:rPr>
          <w:rFonts w:eastAsia="Times New Roman"/>
          <w:color w:val="000000"/>
          <w:kern w:val="2"/>
          <w:sz w:val="24"/>
          <w:szCs w:val="24"/>
        </w:rPr>
        <w:t>от</w:t>
      </w:r>
      <w:r w:rsidR="001C4126" w:rsidRPr="001C4126">
        <w:rPr>
          <w:rFonts w:eastAsia="Times New Roman"/>
          <w:color w:val="000000"/>
          <w:kern w:val="2"/>
          <w:sz w:val="24"/>
          <w:szCs w:val="24"/>
        </w:rPr>
        <w:t xml:space="preserve"> </w:t>
      </w:r>
      <w:r w:rsidR="00F55B17" w:rsidRPr="00F55B17">
        <w:rPr>
          <w:rFonts w:eastAsia="Times New Roman"/>
          <w:color w:val="000000"/>
          <w:kern w:val="2"/>
          <w:sz w:val="24"/>
          <w:szCs w:val="24"/>
        </w:rPr>
        <w:t>29 октября 2021 года по делу № А58-4649/2020</w:t>
      </w:r>
      <w:r w:rsidR="001C4126" w:rsidRPr="001C4126">
        <w:rPr>
          <w:rFonts w:eastAsia="Times New Roman"/>
          <w:color w:val="000000"/>
          <w:kern w:val="2"/>
          <w:sz w:val="24"/>
          <w:szCs w:val="24"/>
        </w:rPr>
        <w:t xml:space="preserve"> (резолютивная часть)</w:t>
      </w:r>
      <w:r>
        <w:rPr>
          <w:rFonts w:eastAsia="Times New Roman"/>
          <w:color w:val="000000"/>
          <w:sz w:val="24"/>
          <w:szCs w:val="24"/>
        </w:rPr>
        <w:t xml:space="preserve">, с одной стороны, </w:t>
      </w:r>
      <w:r>
        <w:rPr>
          <w:sz w:val="24"/>
          <w:szCs w:val="24"/>
        </w:rPr>
        <w:t>и ____________________________________________________,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57E017BB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4AFB536C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14:paraId="26BC450E" w14:textId="04AD0AC5" w:rsidR="00A52A13" w:rsidRDefault="007B2352">
      <w:pPr>
        <w:pStyle w:val="Style10"/>
        <w:tabs>
          <w:tab w:val="left" w:pos="1134"/>
        </w:tabs>
        <w:spacing w:line="240" w:lineRule="auto"/>
        <w:ind w:firstLine="0"/>
        <w:rPr>
          <w:color w:val="000000"/>
        </w:rPr>
      </w:pPr>
      <w:r>
        <w:rPr>
          <w:color w:val="000000"/>
        </w:rPr>
        <w:tab/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="00F55B17" w:rsidRPr="00F55B17">
        <w:rPr>
          <w:color w:val="000000"/>
          <w:kern w:val="2"/>
        </w:rPr>
        <w:t>Жирковой</w:t>
      </w:r>
      <w:proofErr w:type="spellEnd"/>
      <w:r w:rsidR="00F55B17" w:rsidRPr="00F55B17">
        <w:rPr>
          <w:color w:val="000000"/>
          <w:kern w:val="2"/>
        </w:rPr>
        <w:t xml:space="preserve"> Валентины Васильевны</w:t>
      </w:r>
      <w:r w:rsidR="004A4EDB" w:rsidRPr="004A4EDB">
        <w:rPr>
          <w:color w:val="000000"/>
          <w:kern w:val="2"/>
        </w:rPr>
        <w:t xml:space="preserve"> </w:t>
      </w:r>
      <w:r>
        <w:rPr>
          <w:color w:val="000000"/>
        </w:rPr>
        <w:t xml:space="preserve">по лоту: </w:t>
      </w:r>
      <w:r w:rsidR="00F55B17" w:rsidRPr="00F55B17">
        <w:rPr>
          <w:b/>
          <w:color w:val="000000"/>
          <w:kern w:val="2"/>
        </w:rPr>
        <w:t xml:space="preserve">Вид объекта недвижимости: земельный участок, кадастровый номер: 14:35:112003:6039, виды разрешенного использования объекта недвижимости: садоводство и огородничество, адрес: местоположение установлено относительно ориентира, расположенного в границах </w:t>
      </w:r>
      <w:proofErr w:type="spellStart"/>
      <w:proofErr w:type="gramStart"/>
      <w:r w:rsidR="00F55B17" w:rsidRPr="00F55B17">
        <w:rPr>
          <w:b/>
          <w:color w:val="000000"/>
          <w:kern w:val="2"/>
        </w:rPr>
        <w:t>участка.Ориентир</w:t>
      </w:r>
      <w:proofErr w:type="spellEnd"/>
      <w:proofErr w:type="gramEnd"/>
      <w:r w:rsidR="00F55B17" w:rsidRPr="00F55B17">
        <w:rPr>
          <w:b/>
          <w:color w:val="000000"/>
          <w:kern w:val="2"/>
        </w:rPr>
        <w:t xml:space="preserve"> строение. Почтовый адрес ориентира: Республика Саха, г. Якутск. Площадь: 1180.00 кв. м.</w:t>
      </w:r>
      <w:bookmarkStart w:id="0" w:name="_GoBack"/>
      <w:bookmarkEnd w:id="0"/>
      <w:r>
        <w:rPr>
          <w:color w:val="000000"/>
        </w:rPr>
        <w:t>, (далее по тексту – Предмет торгов) перечисляет задаток в сумме ________ руб. в порядке, установленном настоящим Договором.</w:t>
      </w:r>
    </w:p>
    <w:p w14:paraId="1FB1F65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</w:t>
      </w:r>
      <w:r>
        <w:rPr>
          <w:sz w:val="24"/>
          <w:szCs w:val="24"/>
        </w:rPr>
        <w:t xml:space="preserve">ру купли-продажи, заключенного по результатам торгов. </w:t>
      </w:r>
    </w:p>
    <w:p w14:paraId="0945242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C89BCBF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0B1AC288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всех остальных случаях задаток возвращается Заявителю в течение 15 (пятнадцати) рабочих дней со дня подписания протокола о результатах проведения торгов.</w:t>
      </w:r>
    </w:p>
    <w:p w14:paraId="1CA59866" w14:textId="77777777" w:rsidR="00A52A13" w:rsidRDefault="00A52A13">
      <w:pPr>
        <w:pStyle w:val="a9"/>
        <w:spacing w:after="0" w:line="240" w:lineRule="auto"/>
        <w:ind w:left="-720" w:firstLine="709"/>
        <w:jc w:val="both"/>
        <w:rPr>
          <w:sz w:val="24"/>
          <w:szCs w:val="24"/>
        </w:rPr>
      </w:pPr>
    </w:p>
    <w:p w14:paraId="17D4555A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внесения задатка</w:t>
      </w:r>
    </w:p>
    <w:p w14:paraId="47DB1E6F" w14:textId="78431E3F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lastRenderedPageBreak/>
        <w:t xml:space="preserve"> Задаток должен быть внесен Заявителем на счет для задатков, указанный в сообщении о торгах на ЕФРСБ (ВЭТП). В назначении платежа необходимо указать: «Задаток для участия в торгах по продаже имущества</w:t>
      </w:r>
      <w:bookmarkStart w:id="1" w:name="__DdeLink__225_1857652802"/>
      <w:r>
        <w:rPr>
          <w:sz w:val="24"/>
          <w:szCs w:val="24"/>
        </w:rPr>
        <w:t xml:space="preserve"> </w:t>
      </w:r>
      <w:bookmarkEnd w:id="1"/>
      <w:r w:rsidR="00F55B17" w:rsidRPr="00F55B17">
        <w:rPr>
          <w:rFonts w:eastAsia="Times New Roman"/>
          <w:color w:val="000000"/>
          <w:kern w:val="2"/>
          <w:sz w:val="24"/>
          <w:szCs w:val="24"/>
        </w:rPr>
        <w:t>Ефименко Дмитрия Николаевича</w:t>
      </w:r>
      <w:r>
        <w:rPr>
          <w:i/>
          <w:sz w:val="24"/>
          <w:szCs w:val="24"/>
        </w:rPr>
        <w:t>».</w:t>
      </w:r>
    </w:p>
    <w:p w14:paraId="3C2B5FC4" w14:textId="5CE39E5E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</w:t>
      </w:r>
      <w:r>
        <w:rPr>
          <w:rFonts w:eastAsia="Times New Roman"/>
          <w:color w:val="000000"/>
          <w:kern w:val="2"/>
          <w:sz w:val="24"/>
          <w:szCs w:val="24"/>
        </w:rPr>
        <w:t xml:space="preserve"> </w:t>
      </w:r>
      <w:r w:rsidR="00F55B17" w:rsidRPr="00F55B17">
        <w:rPr>
          <w:rFonts w:eastAsia="Times New Roman"/>
          <w:color w:val="000000"/>
          <w:kern w:val="2"/>
          <w:sz w:val="24"/>
          <w:szCs w:val="24"/>
        </w:rPr>
        <w:t>Ефименко Дмитрия Николаевича</w:t>
      </w:r>
      <w:r w:rsidR="00F55B17" w:rsidRPr="00F55B17">
        <w:rPr>
          <w:rFonts w:eastAsia="Times New Roman"/>
          <w:color w:val="000000"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>в полной сумме, указанной в п. 2.1. настоящего договора.</w:t>
      </w:r>
    </w:p>
    <w:p w14:paraId="6705BB11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61E66559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5ECAEFEE" w14:textId="77777777" w:rsidR="00A52A13" w:rsidRDefault="00A52A13">
      <w:pPr>
        <w:pStyle w:val="a9"/>
        <w:spacing w:after="0" w:line="240" w:lineRule="auto"/>
        <w:ind w:left="709"/>
        <w:jc w:val="both"/>
        <w:rPr>
          <w:sz w:val="24"/>
          <w:szCs w:val="24"/>
        </w:rPr>
      </w:pPr>
    </w:p>
    <w:p w14:paraId="2A636D2E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436050E2" w14:textId="3A8AE2BB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color w:val="000000"/>
          <w:sz w:val="24"/>
          <w:szCs w:val="24"/>
        </w:rPr>
        <w:t xml:space="preserve">При недостижении согласия споры и разногласия подлежат рассмотрению АРБИТРАЖНЫМ СУДОМ </w:t>
      </w:r>
      <w:r w:rsidR="001C4126" w:rsidRPr="001C4126">
        <w:rPr>
          <w:rFonts w:eastAsia="Times New Roman"/>
          <w:color w:val="000000"/>
          <w:kern w:val="2"/>
          <w:sz w:val="24"/>
          <w:szCs w:val="24"/>
        </w:rPr>
        <w:t>Республики Саха (Якутия)</w:t>
      </w:r>
      <w:r>
        <w:rPr>
          <w:rFonts w:eastAsia="Times New Roman"/>
          <w:color w:val="000000"/>
          <w:kern w:val="2"/>
          <w:sz w:val="24"/>
          <w:szCs w:val="24"/>
        </w:rPr>
        <w:t>.</w:t>
      </w:r>
    </w:p>
    <w:p w14:paraId="610BB967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9D49351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0B243750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9583" w:type="dxa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778"/>
        <w:gridCol w:w="4805"/>
      </w:tblGrid>
      <w:tr w:rsidR="00A52A13" w14:paraId="15685745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6AA3F9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214BDE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A52A13" w14:paraId="3DC45B0B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E8C0D1" w14:textId="77777777" w:rsidR="00A52A13" w:rsidRDefault="007B2352">
            <w:pPr>
              <w:widowControl w:val="0"/>
              <w:shd w:val="solid" w:color="FFFFFF" w:fill="auto"/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Финансовый управляющий </w:t>
            </w:r>
          </w:p>
          <w:p w14:paraId="3B5295AC" w14:textId="75CD2DF2" w:rsidR="001C4126" w:rsidRDefault="00F55B17">
            <w:pPr>
              <w:pStyle w:val="Style10"/>
              <w:tabs>
                <w:tab w:val="left" w:pos="1134"/>
              </w:tabs>
              <w:spacing w:line="240" w:lineRule="auto"/>
              <w:ind w:firstLine="0"/>
            </w:pPr>
            <w:proofErr w:type="spellStart"/>
            <w:r w:rsidRPr="00F55B17">
              <w:rPr>
                <w:color w:val="000000"/>
                <w:kern w:val="2"/>
              </w:rPr>
              <w:t>Жирковой</w:t>
            </w:r>
            <w:proofErr w:type="spellEnd"/>
            <w:r w:rsidRPr="00F55B17">
              <w:rPr>
                <w:color w:val="000000"/>
                <w:kern w:val="2"/>
              </w:rPr>
              <w:t xml:space="preserve"> Валентины Васильевны </w:t>
            </w:r>
          </w:p>
          <w:p w14:paraId="2289B637" w14:textId="6016B567" w:rsidR="00A52A13" w:rsidRDefault="00F55B17">
            <w:pPr>
              <w:pStyle w:val="Style10"/>
              <w:tabs>
                <w:tab w:val="left" w:pos="1134"/>
              </w:tabs>
              <w:spacing w:line="240" w:lineRule="auto"/>
              <w:ind w:firstLine="0"/>
            </w:pPr>
            <w:r>
              <w:t>Ефименко Дмитрий Николаевич</w:t>
            </w:r>
          </w:p>
          <w:p w14:paraId="18201920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709C7F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306CA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52A13" w14:paraId="78C1C0AA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E586D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071E740" w14:textId="35D46722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______________________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C16E98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14:paraId="03BCB03D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__________________ _______________</w:t>
            </w:r>
          </w:p>
        </w:tc>
      </w:tr>
    </w:tbl>
    <w:p w14:paraId="3C0935EA" w14:textId="77777777" w:rsidR="00A52A13" w:rsidRDefault="00A52A13">
      <w:pPr>
        <w:spacing w:after="0" w:line="240" w:lineRule="auto"/>
        <w:jc w:val="center"/>
        <w:rPr>
          <w:b/>
          <w:sz w:val="24"/>
          <w:szCs w:val="24"/>
        </w:rPr>
      </w:pPr>
    </w:p>
    <w:p w14:paraId="48662B19" w14:textId="77777777" w:rsidR="00A52A13" w:rsidRDefault="00A52A13"/>
    <w:sectPr w:rsidR="00A52A13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DF2"/>
    <w:multiLevelType w:val="multilevel"/>
    <w:tmpl w:val="F4E478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47900"/>
    <w:multiLevelType w:val="multilevel"/>
    <w:tmpl w:val="856ABA0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13"/>
    <w:rsid w:val="001C4126"/>
    <w:rsid w:val="00403FBB"/>
    <w:rsid w:val="004563CC"/>
    <w:rsid w:val="004A4EDB"/>
    <w:rsid w:val="00672B6D"/>
    <w:rsid w:val="006B2A3C"/>
    <w:rsid w:val="007B2352"/>
    <w:rsid w:val="007B3C20"/>
    <w:rsid w:val="00927100"/>
    <w:rsid w:val="009F7722"/>
    <w:rsid w:val="00A52A13"/>
    <w:rsid w:val="00E02788"/>
    <w:rsid w:val="00F55B17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0C59"/>
  <w15:docId w15:val="{A1569809-50AC-4B7F-A580-971C8BF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roid Sans Fallback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563C1"/>
      <w:u w:val="single" w:color="FFFFFF"/>
    </w:rPr>
  </w:style>
  <w:style w:type="character" w:customStyle="1" w:styleId="a3">
    <w:name w:val="Символ концевой сноск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eastAsia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Droid Sans Fallback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61</cp:revision>
  <dcterms:created xsi:type="dcterms:W3CDTF">2018-06-22T16:12:00Z</dcterms:created>
  <dcterms:modified xsi:type="dcterms:W3CDTF">2021-12-17T09:06:00Z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