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5020–ОТПП/1/1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ноября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Открытые торги посредством публичного предложения.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5020-ОТПП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Открытые торги посредством публичного предложения, должник ООО "КОН";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1. Нежилое здание, общая площадь – 17 780,4 кв. м., 77:01:0004044:1082
2. Нежилое здание, общая площадь – 9 392,8 кв. м., 77:01:0004044:1083
3. Нежилое здание, общая площадь – 715,1 кв. м., 77:01:0004044:1084
4. Право долгосрочной аренды земельного участка общей площадью 16736 кв. м. 77:01:0004044:1. Категория земель: земли населенных пунктов; разрешенное использование: эксплуатации земельных участков предприятий автосервиса (Договор аренды земель в г. Москве №М-01-001316 от 23 ноября 1994 г., заключенный на срок 25 лет, зарегистрированный 03 августа 2011г. Управлением Федеральной службы государственной регистрации, кадастра картографии по Москве, номер регистрации 77-77-14/005/2011-312). Срок договора аренды земельного участка закончился.
Имущество, свободное от залога: Контроль доступа, Видеонаблюдение, Видеонаблюдение, IP-видеонаблюдение, Автоматическая пожарная сигнализация, Система оповещения и управления эвакуацией людей, Пожарная сигнализация, Система водная противопожарная, Система вентиляции, Секционные ворота серии RSD02 DoorHan 4000×4000, Секционные ворота серии RSD02 DoorHan 3000×2580, Ворота промышленные секционные (бол.) DoorHan 4000×4000, Ворота промышленные секционные (мал. №1) DoorHan 3950×4000, Ворота промышленные секционные (мал. №2) DoorHan 3950×4000, Асфальтовое покрытие (инв.№ 00-000022), Низковольтный силовой кабель (инв.№ 00-000032), Теплотрасса (инв.№ 00-000050), Забор железобетонный, Грязоочиститель, Ворота секционные подъемные, Очистное сооружение, Ворота секционные (ремонтная зона АРМ), Ворота секционные (АРМ№23), Кристолофильтр, Пилон Центральный вход, Ворота секционные подъемные, Ворота секционные подъемные, Ворота п.-секционные (малярный цех), Ворота откатные, Ворота (въезд-выезд ГО), Ворота секционные (склад запчастей), Тепловая завеса "Тепломаш" водяная КЭВ 98 П412W, Тепловая завеса, Ворота автоматические подъемные секционные, Ворота секционные промышленные DOORHAN в сборе, Автоматические Ворота 1, Автоматические Ворота 2, Сплит-система RK-24 SEG RK-24 SEG внутренний блок RK-24SEGE внешний блок, Контроль доступа (видеонаблюдение), Нижний угловой кронштейн регулируемый DH25247/RAL9003 (пара) – 2 шт., Трос стальной оцинкованный 4мм – 18 пог. М., Коуш для троса 4мм 25802 – 30 шт., Втулка для троса 4мм 25102 – 30шт., Ролик 190мм 25011B – 10 шт., Наличник VERDA Миланский орех 58*8*2150 мм – 10 шт., Сплит-система MSMA1A-09HRN1 (внутренний блок), Сплит-система MOAB02-09HN1 (наружный блок), Сплит-система MOAB02-12HN1 (наружный блок), Сплит-система MSMBB-12HRN1(W) (внутренний блок), Дверное полотно VERDA Миланский орех 7М 600*2000 мм без притвора, Дверное полотно VERDA Миланский орех 9М 800*2000 мм без притвора, Унитаз-компакт Trento с горизонтальным выпуском, Рольставни 3930мм *3380мм AR/55mмN..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693 692 377.00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А40-82436/2018 185-111 "Б".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ООО "КОН".</w:t>
      </w:r>
      <w:bookmarkStart w:id="3" w:name="_Hlk38153501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Москвы.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bookmarkStart w:id="5" w:name="_Hlk37882833"/>
      <w:bookmarkEnd w:id="5"/>
      <w:r>
        <w:rPr>
          <w:lang w:val="en-US"/>
        </w:rPr>
        <w:t>Тихонов Владимир Иванович.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11. Период проведения торгов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01.11.2021 10:00:00 ⇆ 07.11.2021 09:59:00</w:t>
      </w:r>
      <w:bookmarkStart w:id="7" w:name="_Hlk38153468"/>
      <w:bookmarkStart w:id="8" w:name="_Hlk38027018"/>
      <w:bookmarkEnd w:id="7"/>
      <w:bookmarkEnd w:id="8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«1» ноября 2021 года, время:  10:07:41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"СЕДЬМАЯ ТАКСОМОТОРНАЯ РОЩА»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ОГРН:1217700431959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«1» ноября 2021 года, время:  14:34:10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Петраков Николай Викторович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ОГРНИП:321508100195092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«2» ноября 2021 года, время:  17:59:40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«ПРОГРЕССИЯ»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ОГРН:1217700283734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«6» ноября 2021 года, время:  18:29:56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"РЕСУРС"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ОГРН:1157746021234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«6» ноября 2021 года, время:  18:29:56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"РЕСУРС"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ОГРН:1157746021234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«2» ноября 2021 года, время:  17:59:40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«ПРОГРЕССИЯ»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ОГРН:1217700283734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«1» ноября 2021 года, время:  14:34:10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Петраков Николай Викторович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ОГРНИП:321508100195092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«1» ноября 2021 года, время:  10:07:41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"СЕДЬМАЯ ТАКСОМОТОРНАЯ РОЩА»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ОГРН:1217700431959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LibreOffice/6.4.6.2$Linux_X86_64 LibreOffice_project/40$Build-2</Application>
  <Pages>2</Pages>
  <Words>182</Words>
  <Characters>1620</Characters>
  <CharactersWithSpaces>1766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2020-10-29T11:09:56Z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