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EE" w:rsidRPr="00FD51AF" w:rsidRDefault="00891AEE" w:rsidP="00891AEE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:rsidR="00891AEE" w:rsidRPr="00FD51AF" w:rsidRDefault="00891AEE" w:rsidP="00891AEE">
      <w:pPr>
        <w:pStyle w:val="a3"/>
        <w:ind w:left="567" w:firstLine="709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:rsidR="00891AEE" w:rsidRPr="00FD51AF" w:rsidRDefault="00891AEE" w:rsidP="00891AEE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FD51AF">
        <w:rPr>
          <w:bCs/>
          <w:color w:val="000000" w:themeColor="text1"/>
          <w:sz w:val="22"/>
          <w:szCs w:val="22"/>
        </w:rPr>
        <w:t xml:space="preserve">г. </w:t>
      </w:r>
      <w:r>
        <w:rPr>
          <w:bCs/>
          <w:color w:val="000000" w:themeColor="text1"/>
          <w:sz w:val="22"/>
          <w:szCs w:val="22"/>
        </w:rPr>
        <w:t>Москва</w:t>
      </w:r>
      <w:r w:rsidRPr="00FD51A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</w:t>
      </w:r>
      <w:r w:rsidRPr="00FD51AF">
        <w:rPr>
          <w:color w:val="000000" w:themeColor="text1"/>
          <w:sz w:val="22"/>
          <w:szCs w:val="22"/>
        </w:rPr>
        <w:t xml:space="preserve">                 __  __________ 201</w:t>
      </w:r>
      <w:r>
        <w:rPr>
          <w:color w:val="000000" w:themeColor="text1"/>
          <w:sz w:val="22"/>
          <w:szCs w:val="22"/>
        </w:rPr>
        <w:t>8</w:t>
      </w:r>
      <w:r w:rsidRPr="00FD51AF">
        <w:rPr>
          <w:color w:val="000000" w:themeColor="text1"/>
          <w:sz w:val="22"/>
          <w:szCs w:val="22"/>
        </w:rPr>
        <w:t>г.</w:t>
      </w:r>
    </w:p>
    <w:p w:rsidR="00891AEE" w:rsidRPr="00FD51AF" w:rsidRDefault="00891AEE" w:rsidP="00891AEE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073AB1">
        <w:rPr>
          <w:b/>
          <w:bCs/>
          <w:sz w:val="22"/>
          <w:szCs w:val="22"/>
        </w:rPr>
        <w:t>Муниципальное</w:t>
      </w:r>
      <w:r>
        <w:rPr>
          <w:b/>
          <w:bCs/>
          <w:sz w:val="22"/>
          <w:szCs w:val="22"/>
        </w:rPr>
        <w:t xml:space="preserve"> </w:t>
      </w:r>
      <w:r w:rsidRPr="00073AB1">
        <w:rPr>
          <w:b/>
          <w:bCs/>
          <w:sz w:val="22"/>
          <w:szCs w:val="22"/>
        </w:rPr>
        <w:t>предприятие городского округа Звенигород Московской области</w:t>
      </w:r>
      <w:r>
        <w:rPr>
          <w:b/>
          <w:bCs/>
          <w:sz w:val="22"/>
          <w:szCs w:val="22"/>
        </w:rPr>
        <w:t xml:space="preserve"> </w:t>
      </w:r>
      <w:r w:rsidRPr="00073AB1">
        <w:rPr>
          <w:b/>
          <w:bCs/>
          <w:sz w:val="22"/>
          <w:szCs w:val="22"/>
        </w:rPr>
        <w:t>«Звенигородская электросеть»</w:t>
      </w:r>
      <w:r w:rsidRPr="00FD51AF">
        <w:rPr>
          <w:color w:val="000000" w:themeColor="text1"/>
          <w:sz w:val="22"/>
          <w:szCs w:val="22"/>
        </w:rPr>
        <w:t xml:space="preserve">, в дальнейшем именуемое </w:t>
      </w:r>
      <w:r w:rsidRPr="00FD51AF">
        <w:rPr>
          <w:b/>
          <w:i/>
          <w:color w:val="000000" w:themeColor="text1"/>
          <w:sz w:val="22"/>
          <w:szCs w:val="22"/>
        </w:rPr>
        <w:t>«Продавец»</w:t>
      </w:r>
      <w:r w:rsidRPr="00FD51AF">
        <w:rPr>
          <w:color w:val="000000" w:themeColor="text1"/>
          <w:sz w:val="22"/>
          <w:szCs w:val="22"/>
        </w:rPr>
        <w:t xml:space="preserve"> в лице конкурсного управляющего </w:t>
      </w:r>
      <w:r>
        <w:rPr>
          <w:color w:val="000000" w:themeColor="text1"/>
          <w:sz w:val="22"/>
          <w:szCs w:val="22"/>
        </w:rPr>
        <w:t>Коротких Ирины Сергеевны</w:t>
      </w:r>
      <w:r w:rsidRPr="00FD51AF">
        <w:rPr>
          <w:color w:val="000000" w:themeColor="text1"/>
          <w:sz w:val="22"/>
          <w:szCs w:val="22"/>
        </w:rPr>
        <w:t>, действующе</w:t>
      </w:r>
      <w:r>
        <w:rPr>
          <w:color w:val="000000" w:themeColor="text1"/>
          <w:sz w:val="22"/>
          <w:szCs w:val="22"/>
        </w:rPr>
        <w:t>й</w:t>
      </w:r>
      <w:r w:rsidRPr="00FD51AF">
        <w:rPr>
          <w:color w:val="000000" w:themeColor="text1"/>
          <w:sz w:val="22"/>
          <w:szCs w:val="22"/>
        </w:rPr>
        <w:t xml:space="preserve"> на основании Решения </w:t>
      </w:r>
      <w:r w:rsidRPr="00FD51AF">
        <w:rPr>
          <w:bCs/>
          <w:sz w:val="22"/>
          <w:szCs w:val="22"/>
        </w:rPr>
        <w:t xml:space="preserve">Арбитражного суда </w:t>
      </w:r>
      <w:r w:rsidRPr="00073AB1">
        <w:rPr>
          <w:bCs/>
          <w:sz w:val="22"/>
          <w:szCs w:val="22"/>
        </w:rPr>
        <w:t>Московской области от 15.11.2016 г. по делу №А41-10359/16</w:t>
      </w:r>
      <w:r w:rsidRPr="00FD51AF">
        <w:rPr>
          <w:color w:val="000000" w:themeColor="text1"/>
          <w:sz w:val="22"/>
          <w:szCs w:val="22"/>
        </w:rPr>
        <w:t xml:space="preserve">,  с одной стороны и </w:t>
      </w:r>
    </w:p>
    <w:p w:rsidR="00891AEE" w:rsidRPr="00FD51AF" w:rsidRDefault="00891AEE" w:rsidP="00891AEE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FD51AF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FD51AF">
        <w:rPr>
          <w:bCs/>
          <w:color w:val="000000" w:themeColor="text1"/>
          <w:sz w:val="22"/>
          <w:szCs w:val="22"/>
        </w:rPr>
        <w:t xml:space="preserve">, </w:t>
      </w:r>
      <w:r w:rsidRPr="00FD51AF">
        <w:rPr>
          <w:color w:val="000000" w:themeColor="text1"/>
          <w:sz w:val="22"/>
          <w:szCs w:val="22"/>
        </w:rPr>
        <w:t>в дальнейшем именуемый (-ое)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FD51AF">
        <w:rPr>
          <w:color w:val="000000" w:themeColor="text1"/>
          <w:sz w:val="22"/>
          <w:szCs w:val="22"/>
        </w:rPr>
        <w:t>, в лице ________________________________________,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color w:val="000000" w:themeColor="text1"/>
          <w:sz w:val="22"/>
          <w:szCs w:val="22"/>
        </w:rPr>
        <w:t>действующего на основании _____________________________________________</w:t>
      </w:r>
      <w:r w:rsidRPr="00FD51AF">
        <w:rPr>
          <w:bCs/>
          <w:color w:val="000000" w:themeColor="text1"/>
          <w:sz w:val="22"/>
          <w:szCs w:val="22"/>
        </w:rPr>
        <w:t xml:space="preserve">, </w:t>
      </w:r>
      <w:r w:rsidRPr="00FD51AF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FD51AF">
        <w:rPr>
          <w:b/>
          <w:bCs/>
          <w:color w:val="000000" w:themeColor="text1"/>
          <w:sz w:val="22"/>
          <w:szCs w:val="22"/>
        </w:rPr>
        <w:t>«Стороны»,</w:t>
      </w:r>
      <w:r w:rsidRPr="00FD51AF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:rsidR="00891AEE" w:rsidRPr="00FD51AF" w:rsidRDefault="00891AEE" w:rsidP="00891AEE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891AEE" w:rsidRPr="00FD51AF" w:rsidRDefault="00891AEE" w:rsidP="00891AEE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ConsPlusNonformat"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FD51A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Протоколом от ______________ 20__г. 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 результатах проведения торгов в электронной форме по продаже имущества должника – </w:t>
      </w:r>
      <w:r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Муниципальное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предприятие городского округа Звенигород Московской области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«Звенигородская электросеть» (ОГРН 1125032002820; ИНН 5015250059;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73AB1">
        <w:rPr>
          <w:rFonts w:ascii="Times New Roman" w:hAnsi="Times New Roman" w:cs="Times New Roman"/>
          <w:color w:val="000000" w:themeColor="text1"/>
          <w:sz w:val="22"/>
          <w:szCs w:val="22"/>
        </w:rPr>
        <w:t>143180, Московская область, г. Звенигород, шоссе Нахабинское, д. 2)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FD51A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собственность</w:t>
      </w:r>
      <w:r w:rsidRPr="00FD51A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:rsidR="00891AEE" w:rsidRPr="00FD51AF" w:rsidRDefault="00891AEE" w:rsidP="00891AEE">
      <w:pPr>
        <w:pStyle w:val="a3"/>
        <w:ind w:left="567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1AEE" w:rsidRPr="00FD51AF" w:rsidRDefault="00891AEE" w:rsidP="00891AEE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FD51AF">
        <w:rPr>
          <w:b/>
          <w:color w:val="000000" w:themeColor="text1"/>
          <w:sz w:val="22"/>
          <w:szCs w:val="22"/>
        </w:rPr>
        <w:t>Цена имущества</w:t>
      </w:r>
    </w:p>
    <w:p w:rsidR="00891AEE" w:rsidRPr="00FD51AF" w:rsidRDefault="00891AEE" w:rsidP="00891AEE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:rsidR="00891AEE" w:rsidRPr="00FD51AF" w:rsidRDefault="00891AEE" w:rsidP="00891AEE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купли-продажи, определена в результате проведения открытых торгов и составляет</w:t>
      </w:r>
      <w:r w:rsidRPr="00FD51AF">
        <w:rPr>
          <w:bCs/>
          <w:color w:val="000000" w:themeColor="text1"/>
          <w:sz w:val="22"/>
          <w:szCs w:val="22"/>
        </w:rPr>
        <w:t xml:space="preserve"> </w:t>
      </w:r>
      <w:r w:rsidRPr="00FD51AF">
        <w:rPr>
          <w:b/>
          <w:color w:val="000000" w:themeColor="text1"/>
          <w:sz w:val="22"/>
          <w:szCs w:val="22"/>
        </w:rPr>
        <w:t xml:space="preserve">__________________ </w:t>
      </w:r>
      <w:r w:rsidRPr="00FD51AF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:rsidR="00891AEE" w:rsidRPr="00FD51AF" w:rsidRDefault="00891AEE" w:rsidP="00891AEE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 xml:space="preserve">2.2. Оплата отчуждаемого имущества должна быть произведена Покупателем в полном объеме не позднее тридцати дней с даты заключения настоящего договора </w:t>
      </w:r>
      <w:r w:rsidRPr="00FD51AF">
        <w:rPr>
          <w:sz w:val="22"/>
          <w:szCs w:val="22"/>
        </w:rPr>
        <w:t xml:space="preserve">на основной счет должника: получатель: </w:t>
      </w:r>
      <w:r w:rsidRPr="007D114A">
        <w:rPr>
          <w:sz w:val="22"/>
          <w:szCs w:val="22"/>
        </w:rPr>
        <w:t>Муниципально</w:t>
      </w:r>
      <w:r>
        <w:rPr>
          <w:sz w:val="22"/>
          <w:szCs w:val="22"/>
        </w:rPr>
        <w:t>е</w:t>
      </w:r>
      <w:r w:rsidRPr="007D114A">
        <w:rPr>
          <w:sz w:val="22"/>
          <w:szCs w:val="22"/>
        </w:rPr>
        <w:t xml:space="preserve"> предприяти</w:t>
      </w:r>
      <w:r>
        <w:rPr>
          <w:sz w:val="22"/>
          <w:szCs w:val="22"/>
        </w:rPr>
        <w:t>е</w:t>
      </w:r>
      <w:r w:rsidRPr="007D114A">
        <w:rPr>
          <w:sz w:val="22"/>
          <w:szCs w:val="22"/>
        </w:rPr>
        <w:t xml:space="preserve"> городского</w:t>
      </w:r>
      <w:r>
        <w:rPr>
          <w:sz w:val="22"/>
          <w:szCs w:val="22"/>
        </w:rPr>
        <w:t xml:space="preserve"> </w:t>
      </w:r>
      <w:r w:rsidRPr="007D114A">
        <w:rPr>
          <w:sz w:val="22"/>
          <w:szCs w:val="22"/>
        </w:rPr>
        <w:t>округа Звенигород Московской области «Звенигородская электросеть»</w:t>
      </w:r>
      <w:r>
        <w:rPr>
          <w:sz w:val="22"/>
          <w:szCs w:val="22"/>
        </w:rPr>
        <w:t xml:space="preserve">, </w:t>
      </w:r>
      <w:r w:rsidRPr="007D114A">
        <w:rPr>
          <w:sz w:val="22"/>
          <w:szCs w:val="22"/>
        </w:rPr>
        <w:t>ИНН</w:t>
      </w:r>
      <w:r>
        <w:rPr>
          <w:sz w:val="22"/>
          <w:szCs w:val="22"/>
        </w:rPr>
        <w:t xml:space="preserve"> </w:t>
      </w:r>
      <w:r w:rsidRPr="007D114A">
        <w:rPr>
          <w:sz w:val="22"/>
          <w:szCs w:val="22"/>
        </w:rPr>
        <w:t>5015250059</w:t>
      </w:r>
      <w:r>
        <w:rPr>
          <w:sz w:val="22"/>
          <w:szCs w:val="22"/>
        </w:rPr>
        <w:t xml:space="preserve">, в </w:t>
      </w:r>
      <w:r w:rsidRPr="007D114A">
        <w:rPr>
          <w:sz w:val="22"/>
          <w:szCs w:val="22"/>
        </w:rPr>
        <w:t>Центрально-Черноземн</w:t>
      </w:r>
      <w:r>
        <w:rPr>
          <w:sz w:val="22"/>
          <w:szCs w:val="22"/>
        </w:rPr>
        <w:t>ом</w:t>
      </w:r>
      <w:r w:rsidRPr="007D114A">
        <w:rPr>
          <w:sz w:val="22"/>
          <w:szCs w:val="22"/>
        </w:rPr>
        <w:t xml:space="preserve"> Банк</w:t>
      </w:r>
      <w:r>
        <w:rPr>
          <w:sz w:val="22"/>
          <w:szCs w:val="22"/>
        </w:rPr>
        <w:t>е</w:t>
      </w:r>
      <w:r w:rsidRPr="007D114A">
        <w:rPr>
          <w:sz w:val="22"/>
          <w:szCs w:val="22"/>
        </w:rPr>
        <w:t xml:space="preserve"> Сбербанка России г. Воронеж, БИК</w:t>
      </w:r>
      <w:r>
        <w:rPr>
          <w:sz w:val="22"/>
          <w:szCs w:val="22"/>
        </w:rPr>
        <w:t xml:space="preserve"> </w:t>
      </w:r>
      <w:r w:rsidRPr="007D114A">
        <w:rPr>
          <w:sz w:val="22"/>
          <w:szCs w:val="22"/>
        </w:rPr>
        <w:t>042007681, к/с 30101810600000000681, р/с №40702810613000018727</w:t>
      </w:r>
      <w:r w:rsidRPr="00FD51AF">
        <w:rPr>
          <w:sz w:val="22"/>
          <w:szCs w:val="22"/>
        </w:rPr>
        <w:t>.</w:t>
      </w:r>
      <w:r w:rsidRPr="00FD51AF">
        <w:rPr>
          <w:color w:val="000000" w:themeColor="text1"/>
          <w:sz w:val="22"/>
          <w:szCs w:val="22"/>
        </w:rPr>
        <w:t xml:space="preserve"> Имущество считается оплаченным после зачисления в полном объеме цены имущества на расчетный счет </w:t>
      </w:r>
      <w:r w:rsidRPr="00DE6E5B">
        <w:rPr>
          <w:color w:val="000000" w:themeColor="text1"/>
          <w:sz w:val="22"/>
          <w:szCs w:val="22"/>
        </w:rPr>
        <w:t>Муниципального предприятия городского</w:t>
      </w:r>
      <w:r>
        <w:rPr>
          <w:color w:val="000000" w:themeColor="text1"/>
          <w:sz w:val="22"/>
          <w:szCs w:val="22"/>
        </w:rPr>
        <w:t xml:space="preserve"> </w:t>
      </w:r>
      <w:r w:rsidRPr="00DE6E5B">
        <w:rPr>
          <w:color w:val="000000" w:themeColor="text1"/>
          <w:sz w:val="22"/>
          <w:szCs w:val="22"/>
        </w:rPr>
        <w:t>округа Звенигород Московской области «Звенигородская электросеть»</w:t>
      </w:r>
      <w:r w:rsidRPr="00FD51AF">
        <w:rPr>
          <w:color w:val="000000" w:themeColor="text1"/>
          <w:sz w:val="22"/>
          <w:szCs w:val="22"/>
        </w:rPr>
        <w:t xml:space="preserve"> в срок, предусмотренный настоящим договором.</w:t>
      </w:r>
    </w:p>
    <w:p w:rsidR="00891AEE" w:rsidRPr="00FD51AF" w:rsidRDefault="00891AEE" w:rsidP="00891AEE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 xml:space="preserve">2.3.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чем, Покупатель обязан уплатить Продавцу _________________________________</w:t>
      </w:r>
      <w:r w:rsidRPr="00FD51AF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FD51AF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:rsidR="00891AEE" w:rsidRPr="00FD51AF" w:rsidRDefault="00891AEE" w:rsidP="00891AEE">
      <w:pPr>
        <w:ind w:left="567" w:firstLine="709"/>
        <w:jc w:val="both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numPr>
          <w:ilvl w:val="0"/>
          <w:numId w:val="1"/>
        </w:numPr>
        <w:ind w:left="567" w:firstLine="709"/>
        <w:jc w:val="center"/>
        <w:rPr>
          <w:b/>
          <w:color w:val="000000" w:themeColor="text1"/>
          <w:sz w:val="22"/>
          <w:szCs w:val="22"/>
        </w:rPr>
      </w:pPr>
      <w:r w:rsidRPr="00FD51AF">
        <w:rPr>
          <w:b/>
          <w:color w:val="000000" w:themeColor="text1"/>
          <w:sz w:val="22"/>
          <w:szCs w:val="22"/>
        </w:rPr>
        <w:t>Обязательства сторон.</w:t>
      </w:r>
    </w:p>
    <w:p w:rsidR="00891AEE" w:rsidRPr="00FD51AF" w:rsidRDefault="00891AEE" w:rsidP="00891AEE">
      <w:pPr>
        <w:tabs>
          <w:tab w:val="left" w:pos="1701"/>
        </w:tabs>
        <w:ind w:left="567" w:firstLine="709"/>
        <w:rPr>
          <w:color w:val="000000" w:themeColor="text1"/>
          <w:sz w:val="22"/>
          <w:szCs w:val="22"/>
        </w:rPr>
      </w:pPr>
    </w:p>
    <w:p w:rsidR="00891AEE" w:rsidRDefault="00891AEE" w:rsidP="00891AEE">
      <w:pPr>
        <w:ind w:left="567" w:firstLine="709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307AB5">
        <w:rPr>
          <w:sz w:val="22"/>
          <w:szCs w:val="22"/>
        </w:rPr>
        <w:t xml:space="preserve">3.1. </w:t>
      </w:r>
      <w:r w:rsidRPr="00307AB5">
        <w:rPr>
          <w:bCs/>
          <w:sz w:val="22"/>
          <w:szCs w:val="22"/>
        </w:rPr>
        <w:t>Продавец</w:t>
      </w:r>
      <w:r w:rsidRPr="00307AB5">
        <w:rPr>
          <w:sz w:val="22"/>
          <w:szCs w:val="22"/>
        </w:rPr>
        <w:t xml:space="preserve"> гарантирует, что отчуждаемое имущество, являющееся предметом настоящего договора купли-продажи, </w:t>
      </w:r>
      <w:r w:rsidRPr="00307AB5">
        <w:rPr>
          <w:rStyle w:val="FontStyle22"/>
          <w:rFonts w:ascii="Times New Roman" w:hAnsi="Times New Roman" w:cs="Times New Roman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07AB5">
        <w:rPr>
          <w:rStyle w:val="FontStyle23"/>
          <w:rFonts w:ascii="Times New Roman" w:hAnsi="Times New Roman" w:cs="Times New Roman"/>
          <w:sz w:val="22"/>
          <w:szCs w:val="22"/>
        </w:rPr>
        <w:t xml:space="preserve">исков, </w:t>
      </w:r>
      <w:r w:rsidRPr="00307AB5">
        <w:rPr>
          <w:rStyle w:val="FontStyle22"/>
          <w:rFonts w:ascii="Times New Roman" w:hAnsi="Times New Roman" w:cs="Times New Roman"/>
          <w:sz w:val="22"/>
          <w:szCs w:val="22"/>
        </w:rPr>
        <w:t xml:space="preserve">не состоит под запрещением (арестом), между Продавцом и третьими лицами не существует каких-либо соглашений на предмет передачи имущества в владение/пользование третьим лицам. </w:t>
      </w:r>
    </w:p>
    <w:p w:rsidR="00891AEE" w:rsidRDefault="00891AEE" w:rsidP="00891AEE">
      <w:pPr>
        <w:ind w:left="567" w:firstLine="709"/>
        <w:jc w:val="both"/>
        <w:rPr>
          <w:bCs/>
          <w:iCs/>
          <w:sz w:val="22"/>
          <w:szCs w:val="22"/>
        </w:rPr>
      </w:pPr>
      <w:r w:rsidRPr="006F7C21">
        <w:rPr>
          <w:rStyle w:val="FontStyle22"/>
          <w:rFonts w:ascii="Times New Roman" w:hAnsi="Times New Roman" w:cs="Times New Roman"/>
          <w:sz w:val="22"/>
          <w:szCs w:val="22"/>
        </w:rPr>
        <w:t xml:space="preserve">3.2. </w:t>
      </w:r>
      <w:r w:rsidRPr="006F7C21">
        <w:rPr>
          <w:bCs/>
          <w:color w:val="000000"/>
          <w:sz w:val="22"/>
          <w:szCs w:val="22"/>
        </w:rPr>
        <w:t xml:space="preserve">Продавец подтверждает, а Покупатель проинформирован, что в составе имущества, указанного в п.1.1 настоящего договора </w:t>
      </w:r>
      <w:r w:rsidRPr="006F7C21">
        <w:rPr>
          <w:bCs/>
          <w:iCs/>
          <w:sz w:val="22"/>
          <w:szCs w:val="22"/>
        </w:rPr>
        <w:t>наход</w:t>
      </w:r>
      <w:r>
        <w:rPr>
          <w:bCs/>
          <w:iCs/>
          <w:sz w:val="22"/>
          <w:szCs w:val="22"/>
        </w:rPr>
        <w:t xml:space="preserve">ятся социально-значимые объекты, в отношении которых Покупатель обязуется </w:t>
      </w:r>
      <w:r w:rsidRPr="006F7C21">
        <w:rPr>
          <w:bCs/>
          <w:iCs/>
          <w:sz w:val="22"/>
          <w:szCs w:val="22"/>
        </w:rPr>
        <w:t>обеспечивать надлежащее содержание и использование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</w:t>
      </w:r>
      <w:r>
        <w:rPr>
          <w:bCs/>
          <w:iCs/>
          <w:sz w:val="22"/>
          <w:szCs w:val="22"/>
        </w:rPr>
        <w:t>.</w:t>
      </w:r>
    </w:p>
    <w:p w:rsidR="00891AEE" w:rsidRDefault="00891AEE" w:rsidP="00891AEE">
      <w:pPr>
        <w:ind w:left="567" w:firstLine="709"/>
        <w:jc w:val="both"/>
        <w:rPr>
          <w:bCs/>
          <w:iCs/>
          <w:sz w:val="22"/>
          <w:szCs w:val="22"/>
        </w:rPr>
      </w:pPr>
      <w:r w:rsidRPr="006F7C21">
        <w:rPr>
          <w:bCs/>
          <w:iCs/>
          <w:sz w:val="22"/>
          <w:szCs w:val="22"/>
        </w:rPr>
        <w:t xml:space="preserve">В </w:t>
      </w:r>
      <w:r>
        <w:rPr>
          <w:bCs/>
          <w:iCs/>
          <w:sz w:val="22"/>
          <w:szCs w:val="22"/>
        </w:rPr>
        <w:t>отношении</w:t>
      </w:r>
      <w:r w:rsidRPr="006F7C21">
        <w:rPr>
          <w:bCs/>
          <w:iCs/>
          <w:sz w:val="22"/>
          <w:szCs w:val="22"/>
        </w:rPr>
        <w:t xml:space="preserve"> объектов коммунальной инфраструктуры к обязательным условиям конкурса относятся обязательства покупателей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</w:t>
      </w:r>
      <w:r w:rsidRPr="006F7C21">
        <w:rPr>
          <w:bCs/>
          <w:iCs/>
          <w:sz w:val="22"/>
          <w:szCs w:val="22"/>
        </w:rPr>
        <w:lastRenderedPageBreak/>
        <w:t>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</w:t>
      </w:r>
      <w:r>
        <w:rPr>
          <w:bCs/>
          <w:iCs/>
          <w:sz w:val="22"/>
          <w:szCs w:val="22"/>
        </w:rPr>
        <w:t xml:space="preserve"> оплате товаров (работ, услуг).</w:t>
      </w:r>
    </w:p>
    <w:p w:rsidR="00891AEE" w:rsidRDefault="00891AEE" w:rsidP="00891AEE">
      <w:pPr>
        <w:ind w:left="567" w:firstLine="709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3.3. </w:t>
      </w:r>
      <w:r w:rsidRPr="006F7C21">
        <w:rPr>
          <w:bCs/>
          <w:iCs/>
          <w:sz w:val="22"/>
          <w:szCs w:val="22"/>
        </w:rPr>
        <w:t>Покупатель принимает на себя обязательство заключить с органами местного самоуправления соглашение об исполнении условий конкурса по реализации имущества МУНИЦИПАЛЬНОГО ПРЕДПРИЯТИЯ ГОРОДСКОГО ОКРУГА ЗВЕНИГОРОД МОСКОВСКОЙ ОБЛАСТИ «ЗВЕНИГОРОДСКАЯ ЭЛЕКТРОСЕТЬ»</w:t>
      </w:r>
      <w:r>
        <w:rPr>
          <w:bCs/>
          <w:iCs/>
          <w:sz w:val="22"/>
          <w:szCs w:val="22"/>
        </w:rPr>
        <w:t>.</w:t>
      </w:r>
    </w:p>
    <w:p w:rsidR="00891AEE" w:rsidRPr="00FD51AF" w:rsidRDefault="00891AEE" w:rsidP="00891AEE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4</w:t>
      </w:r>
      <w:r w:rsidRPr="00FD51AF">
        <w:rPr>
          <w:color w:val="000000" w:themeColor="text1"/>
          <w:sz w:val="22"/>
          <w:szCs w:val="22"/>
        </w:rPr>
        <w:t xml:space="preserve">. Передача имущества осуществляются по подписываемому сторонами передаточному акту </w:t>
      </w:r>
      <w:r>
        <w:rPr>
          <w:color w:val="000000" w:themeColor="text1"/>
          <w:sz w:val="22"/>
          <w:szCs w:val="22"/>
        </w:rPr>
        <w:t>п</w:t>
      </w:r>
      <w:r w:rsidRPr="00FD51AF">
        <w:rPr>
          <w:color w:val="000000" w:themeColor="text1"/>
          <w:sz w:val="22"/>
          <w:szCs w:val="22"/>
        </w:rPr>
        <w:t xml:space="preserve">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Риск случайной гибели и повреждения имущества переходит от </w:t>
      </w:r>
      <w:r w:rsidRPr="00FD51AF">
        <w:rPr>
          <w:bCs/>
          <w:color w:val="000000" w:themeColor="text1"/>
          <w:sz w:val="22"/>
          <w:szCs w:val="22"/>
        </w:rPr>
        <w:t>Продавца</w:t>
      </w:r>
      <w:r w:rsidRPr="00FD51AF">
        <w:rPr>
          <w:color w:val="000000" w:themeColor="text1"/>
          <w:sz w:val="22"/>
          <w:szCs w:val="22"/>
        </w:rPr>
        <w:t xml:space="preserve"> к </w:t>
      </w:r>
      <w:r w:rsidRPr="00FD51AF">
        <w:rPr>
          <w:bCs/>
          <w:color w:val="000000" w:themeColor="text1"/>
          <w:sz w:val="22"/>
          <w:szCs w:val="22"/>
        </w:rPr>
        <w:t>Покупателю</w:t>
      </w:r>
      <w:r w:rsidRPr="00FD51AF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891AEE" w:rsidRPr="00FD51AF" w:rsidRDefault="00891AEE" w:rsidP="00891AEE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5</w:t>
      </w:r>
      <w:r w:rsidRPr="00FD51AF">
        <w:rPr>
          <w:color w:val="000000" w:themeColor="text1"/>
          <w:sz w:val="22"/>
          <w:szCs w:val="22"/>
        </w:rPr>
        <w:t xml:space="preserve">. Право </w:t>
      </w:r>
      <w:r>
        <w:rPr>
          <w:color w:val="000000" w:themeColor="text1"/>
          <w:sz w:val="22"/>
          <w:szCs w:val="22"/>
        </w:rPr>
        <w:t>собственности</w:t>
      </w:r>
      <w:r w:rsidRPr="00FD51AF">
        <w:rPr>
          <w:color w:val="000000" w:themeColor="text1"/>
          <w:sz w:val="22"/>
          <w:szCs w:val="22"/>
        </w:rPr>
        <w:t xml:space="preserve">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891AEE" w:rsidRPr="00FD51AF" w:rsidRDefault="00891AEE" w:rsidP="00891AEE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3.</w:t>
      </w:r>
      <w:r>
        <w:rPr>
          <w:color w:val="000000" w:themeColor="text1"/>
          <w:sz w:val="22"/>
          <w:szCs w:val="22"/>
        </w:rPr>
        <w:t>6</w:t>
      </w:r>
      <w:r w:rsidRPr="00FD51AF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FD51AF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FD51AF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FD51AF">
        <w:rPr>
          <w:color w:val="000000" w:themeColor="text1"/>
          <w:sz w:val="22"/>
          <w:szCs w:val="22"/>
        </w:rPr>
        <w:softHyphen/>
        <w:t xml:space="preserve">тельств. </w:t>
      </w:r>
    </w:p>
    <w:p w:rsidR="00891AEE" w:rsidRPr="00FD51AF" w:rsidRDefault="00891AEE" w:rsidP="00891AEE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:rsidR="00891AEE" w:rsidRPr="00FD51AF" w:rsidRDefault="00891AEE" w:rsidP="00891AEE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891AEE" w:rsidRPr="00FD51AF" w:rsidRDefault="00891AEE" w:rsidP="00891AEE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после окончании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:rsidR="00891AEE" w:rsidRPr="00FD51AF" w:rsidRDefault="00891AEE" w:rsidP="00891AEE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Прочие условия</w:t>
      </w:r>
    </w:p>
    <w:p w:rsidR="00891AEE" w:rsidRPr="00FD51AF" w:rsidRDefault="00891AEE" w:rsidP="00891AEE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891AEE" w:rsidRPr="00FD51AF" w:rsidRDefault="00891AEE" w:rsidP="00891AEE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891AEE" w:rsidRPr="00FD51AF" w:rsidRDefault="00891AEE" w:rsidP="00891AEE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FD51AF">
        <w:rPr>
          <w:color w:val="000000" w:themeColor="text1"/>
          <w:sz w:val="22"/>
          <w:szCs w:val="22"/>
        </w:rPr>
        <w:t xml:space="preserve">5.3.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FD51AF">
        <w:rPr>
          <w:bCs/>
          <w:color w:val="000000" w:themeColor="text1"/>
          <w:sz w:val="22"/>
          <w:szCs w:val="22"/>
        </w:rPr>
        <w:t>Про</w:t>
      </w:r>
      <w:r w:rsidRPr="00FD51AF">
        <w:rPr>
          <w:bCs/>
          <w:color w:val="000000" w:themeColor="text1"/>
          <w:sz w:val="22"/>
          <w:szCs w:val="22"/>
        </w:rPr>
        <w:softHyphen/>
        <w:t>давца, ____ для Покупателя</w:t>
      </w:r>
      <w:r w:rsidRPr="00FD51AF">
        <w:rPr>
          <w:color w:val="000000" w:themeColor="text1"/>
          <w:sz w:val="22"/>
          <w:szCs w:val="22"/>
        </w:rPr>
        <w:t>.</w:t>
      </w:r>
    </w:p>
    <w:p w:rsidR="00891AEE" w:rsidRPr="00FD51AF" w:rsidRDefault="00891AEE" w:rsidP="00891AEE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:rsidR="00891AEE" w:rsidRPr="00FD51AF" w:rsidRDefault="00891AEE" w:rsidP="00891AEE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FD51AF">
        <w:rPr>
          <w:b/>
          <w:bCs/>
          <w:color w:val="000000" w:themeColor="text1"/>
          <w:sz w:val="22"/>
          <w:szCs w:val="22"/>
        </w:rPr>
        <w:t>6. Реквизиты сторон</w:t>
      </w:r>
    </w:p>
    <w:p w:rsidR="00891AEE" w:rsidRPr="00FD51AF" w:rsidRDefault="00891AEE" w:rsidP="00891AEE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Ind w:w="392" w:type="dxa"/>
        <w:tblLook w:val="04A0"/>
      </w:tblPr>
      <w:tblGrid>
        <w:gridCol w:w="4676"/>
        <w:gridCol w:w="5388"/>
      </w:tblGrid>
      <w:tr w:rsidR="00891AEE" w:rsidRPr="00FD51AF" w:rsidTr="0051716E">
        <w:trPr>
          <w:trHeight w:val="1704"/>
        </w:trPr>
        <w:tc>
          <w:tcPr>
            <w:tcW w:w="4676" w:type="dxa"/>
          </w:tcPr>
          <w:p w:rsidR="00891AEE" w:rsidRPr="00FD51AF" w:rsidRDefault="00891AEE" w:rsidP="0051716E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:rsidR="00891AEE" w:rsidRPr="00FD51AF" w:rsidRDefault="00891AEE" w:rsidP="0051716E">
            <w:pPr>
              <w:jc w:val="both"/>
              <w:rPr>
                <w:color w:val="000000" w:themeColor="text1"/>
              </w:rPr>
            </w:pPr>
          </w:p>
          <w:p w:rsidR="00891AEE" w:rsidRDefault="00891AEE" w:rsidP="0051716E">
            <w:pPr>
              <w:jc w:val="both"/>
              <w:rPr>
                <w:bCs/>
              </w:rPr>
            </w:pPr>
            <w:r w:rsidRPr="007D114A">
              <w:rPr>
                <w:bCs/>
                <w:sz w:val="22"/>
                <w:szCs w:val="22"/>
              </w:rPr>
              <w:t>Муниципальное предприятие городского округа Звенигород Московской области «Звенигородская электросеть»</w:t>
            </w:r>
          </w:p>
          <w:p w:rsidR="00891AEE" w:rsidRDefault="00891AEE" w:rsidP="0051716E">
            <w:pPr>
              <w:jc w:val="both"/>
              <w:rPr>
                <w:bCs/>
              </w:rPr>
            </w:pPr>
            <w:r w:rsidRPr="007D114A">
              <w:rPr>
                <w:bCs/>
                <w:sz w:val="22"/>
                <w:szCs w:val="22"/>
              </w:rPr>
              <w:t>ОГРН 1125032002820; ИНН 5015250059; 143180, Московская область, г. Звенигород, шоссе Нахабинское, д. 2</w:t>
            </w:r>
          </w:p>
          <w:p w:rsidR="00891AEE" w:rsidRPr="00124CB5" w:rsidRDefault="00891AEE" w:rsidP="0051716E">
            <w:pPr>
              <w:jc w:val="both"/>
              <w:rPr>
                <w:b/>
                <w:bCs/>
              </w:rPr>
            </w:pPr>
            <w:r w:rsidRPr="00124CB5">
              <w:rPr>
                <w:b/>
                <w:bCs/>
                <w:sz w:val="22"/>
                <w:szCs w:val="22"/>
              </w:rPr>
              <w:t>_</w:t>
            </w:r>
          </w:p>
          <w:p w:rsidR="00891AEE" w:rsidRPr="00124CB5" w:rsidRDefault="00891AEE" w:rsidP="0051716E">
            <w:pPr>
              <w:jc w:val="both"/>
              <w:rPr>
                <w:b/>
                <w:bCs/>
              </w:rPr>
            </w:pPr>
            <w:r w:rsidRPr="00124CB5">
              <w:rPr>
                <w:b/>
                <w:bCs/>
                <w:sz w:val="22"/>
                <w:szCs w:val="22"/>
              </w:rPr>
              <w:t xml:space="preserve">              </w:t>
            </w:r>
          </w:p>
          <w:p w:rsidR="00891AEE" w:rsidRPr="00124CB5" w:rsidRDefault="00891AEE" w:rsidP="0051716E">
            <w:pPr>
              <w:jc w:val="both"/>
              <w:rPr>
                <w:b/>
                <w:bCs/>
              </w:rPr>
            </w:pPr>
          </w:p>
          <w:p w:rsidR="00891AEE" w:rsidRPr="00FD51AF" w:rsidRDefault="00891AEE" w:rsidP="0051716E">
            <w:pPr>
              <w:pStyle w:val="a3"/>
              <w:ind w:left="567"/>
              <w:jc w:val="right"/>
              <w:rPr>
                <w:color w:val="000000" w:themeColor="text1"/>
                <w:sz w:val="22"/>
                <w:szCs w:val="22"/>
              </w:rPr>
            </w:pPr>
            <w:r w:rsidRPr="00124CB5">
              <w:rPr>
                <w:b/>
                <w:bCs/>
                <w:sz w:val="22"/>
                <w:szCs w:val="22"/>
              </w:rPr>
              <w:t xml:space="preserve">                _______________/____________</w:t>
            </w:r>
          </w:p>
        </w:tc>
        <w:tc>
          <w:tcPr>
            <w:tcW w:w="5388" w:type="dxa"/>
          </w:tcPr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  <w:r w:rsidRPr="00FD51A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FD51AF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891AEE" w:rsidRPr="00FD51AF" w:rsidRDefault="00891AEE" w:rsidP="0051716E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:rsidR="00891AEE" w:rsidRPr="00FD51AF" w:rsidRDefault="00891AEE" w:rsidP="0051716E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:rsidR="00891AEE" w:rsidRPr="00FD51AF" w:rsidRDefault="00891AEE" w:rsidP="0051716E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FD51AF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FD51AF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:rsidR="00891AEE" w:rsidRPr="00FD51AF" w:rsidRDefault="00891AEE" w:rsidP="00891AEE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891AEE" w:rsidRPr="00FD51AF" w:rsidRDefault="00891AEE" w:rsidP="00891AEE">
      <w:pPr>
        <w:rPr>
          <w:sz w:val="22"/>
          <w:szCs w:val="22"/>
        </w:rPr>
      </w:pPr>
    </w:p>
    <w:p w:rsidR="00567CAA" w:rsidRDefault="00567CAA"/>
    <w:sectPr w:rsidR="00567CAA" w:rsidSect="00D85C78">
      <w:headerReference w:type="default" r:id="rId5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4DF" w:rsidRDefault="00891AEE" w:rsidP="007644D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644DF" w:rsidRDefault="00891AEE" w:rsidP="007644DF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E234B"/>
    <w:multiLevelType w:val="multilevel"/>
    <w:tmpl w:val="69AEB80E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1AEE"/>
    <w:rsid w:val="00526062"/>
    <w:rsid w:val="00567CAA"/>
    <w:rsid w:val="00891AEE"/>
    <w:rsid w:val="008C772F"/>
    <w:rsid w:val="00BB6BC8"/>
    <w:rsid w:val="00CD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1AEE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91AE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891AEE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891AEE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891A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891A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1A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891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91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dc:description/>
  <cp:lastModifiedBy>04</cp:lastModifiedBy>
  <cp:revision>2</cp:revision>
  <dcterms:created xsi:type="dcterms:W3CDTF">2018-10-04T10:47:00Z</dcterms:created>
  <dcterms:modified xsi:type="dcterms:W3CDTF">2018-10-04T10:50:00Z</dcterms:modified>
</cp:coreProperties>
</file>