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201</w:t>
      </w:r>
      <w:r w:rsidR="00345F98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345F98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оказания услуг по организации и проведению торгов о продаж</w:t>
      </w:r>
      <w:r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345F98">
        <w:rPr>
          <w:rFonts w:ascii="Times New Roman" w:hAnsi="Times New Roman"/>
          <w:bCs/>
          <w:sz w:val="20"/>
          <w:lang w:eastAsia="ru-RU"/>
        </w:rPr>
        <w:t>ОАО «ДМЗ»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345F9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EF0DEA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345F98">
        <w:rPr>
          <w:rFonts w:ascii="Times New Roman" w:hAnsi="Times New Roman"/>
          <w:bCs/>
          <w:sz w:val="20"/>
          <w:lang w:eastAsia="ru-RU"/>
        </w:rPr>
        <w:t>ОАО «ДМЗ»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201</w:t>
      </w:r>
      <w:r w:rsidR="00345F98">
        <w:rPr>
          <w:rFonts w:ascii="Times New Roman" w:hAnsi="Times New Roman"/>
          <w:sz w:val="20"/>
          <w:lang w:eastAsia="ru-RU"/>
        </w:rPr>
        <w:t>7</w:t>
      </w:r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345F98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345F98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345F98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345F98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345F98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345F98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345F98" w:rsidRPr="00345F98" w:rsidRDefault="000C3ACD" w:rsidP="00345F98">
      <w:pPr>
        <w:ind w:left="567"/>
        <w:jc w:val="both"/>
        <w:rPr>
          <w:rFonts w:ascii="Times New Roman" w:hAnsi="Times New Roman"/>
          <w:sz w:val="20"/>
          <w:lang w:eastAsia="ru-RU"/>
        </w:rPr>
      </w:pPr>
      <w:r w:rsidRPr="00345F98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345F98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(юридический адрес: </w:t>
      </w:r>
      <w:r w:rsidR="004B15F9" w:rsidRPr="00345F98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345F98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345F98">
        <w:rPr>
          <w:rFonts w:ascii="Times New Roman" w:hAnsi="Times New Roman"/>
          <w:sz w:val="20"/>
        </w:rPr>
        <w:t>9701012000</w:t>
      </w:r>
      <w:r w:rsidR="004B15F9" w:rsidRPr="00345F98">
        <w:rPr>
          <w:rFonts w:ascii="Times New Roman" w:hAnsi="Times New Roman"/>
          <w:color w:val="000000"/>
          <w:sz w:val="20"/>
        </w:rPr>
        <w:t>,</w:t>
      </w:r>
      <w:r w:rsidR="00345F98" w:rsidRPr="00345F98">
        <w:rPr>
          <w:rFonts w:ascii="Times New Roman" w:hAnsi="Times New Roman"/>
          <w:color w:val="000000"/>
          <w:sz w:val="20"/>
        </w:rPr>
        <w:t xml:space="preserve"> </w:t>
      </w:r>
      <w:r w:rsidR="004B15F9" w:rsidRPr="00345F98">
        <w:rPr>
          <w:rFonts w:ascii="Times New Roman" w:hAnsi="Times New Roman"/>
          <w:color w:val="000000"/>
          <w:sz w:val="20"/>
        </w:rPr>
        <w:t xml:space="preserve">ОГРН </w:t>
      </w:r>
      <w:r w:rsidR="004B15F9" w:rsidRPr="00345F98">
        <w:rPr>
          <w:rFonts w:ascii="Times New Roman" w:hAnsi="Times New Roman"/>
          <w:bCs/>
          <w:sz w:val="20"/>
        </w:rPr>
        <w:t>1157746889662</w:t>
      </w:r>
      <w:r w:rsidR="004B15F9" w:rsidRPr="00345F98">
        <w:rPr>
          <w:rFonts w:ascii="Times New Roman" w:hAnsi="Times New Roman"/>
          <w:color w:val="000000"/>
          <w:sz w:val="20"/>
        </w:rPr>
        <w:t xml:space="preserve">); расчетный счет № </w:t>
      </w:r>
      <w:r w:rsidR="00345F98" w:rsidRPr="00345F98">
        <w:rPr>
          <w:rFonts w:ascii="Times New Roman" w:hAnsi="Times New Roman"/>
          <w:sz w:val="20"/>
          <w:lang w:eastAsia="ru-RU"/>
        </w:rPr>
        <w:t>40702810577000000687</w:t>
      </w:r>
      <w:r w:rsidR="00345F98" w:rsidRPr="00345F98">
        <w:rPr>
          <w:rFonts w:ascii="Times New Roman" w:hAnsi="Times New Roman"/>
          <w:sz w:val="20"/>
          <w:lang w:eastAsia="ru-RU"/>
        </w:rPr>
        <w:t xml:space="preserve"> </w:t>
      </w:r>
      <w:r w:rsidR="00345F98" w:rsidRPr="00345F98">
        <w:rPr>
          <w:rFonts w:ascii="Times New Roman" w:hAnsi="Times New Roman"/>
          <w:sz w:val="20"/>
          <w:lang w:eastAsia="ru-RU"/>
        </w:rPr>
        <w:t>в АО «НС Банк» г. Москва</w:t>
      </w:r>
      <w:r w:rsidR="00345F98" w:rsidRPr="00345F98">
        <w:rPr>
          <w:rFonts w:ascii="Times New Roman" w:hAnsi="Times New Roman"/>
          <w:sz w:val="20"/>
          <w:lang w:eastAsia="ru-RU"/>
        </w:rPr>
        <w:t xml:space="preserve">, </w:t>
      </w:r>
      <w:r w:rsidR="00345F98" w:rsidRPr="00345F98">
        <w:rPr>
          <w:rFonts w:ascii="Times New Roman" w:hAnsi="Times New Roman"/>
          <w:sz w:val="20"/>
          <w:lang w:eastAsia="ru-RU"/>
        </w:rPr>
        <w:t>БИК 044525158</w:t>
      </w:r>
      <w:r w:rsidR="00345F98" w:rsidRPr="00345F98">
        <w:rPr>
          <w:rFonts w:ascii="Times New Roman" w:hAnsi="Times New Roman"/>
          <w:sz w:val="20"/>
          <w:lang w:eastAsia="ru-RU"/>
        </w:rPr>
        <w:t xml:space="preserve">, </w:t>
      </w:r>
      <w:r w:rsidR="00345F98">
        <w:rPr>
          <w:rFonts w:ascii="Times New Roman" w:hAnsi="Times New Roman"/>
          <w:sz w:val="20"/>
          <w:lang w:eastAsia="ru-RU"/>
        </w:rPr>
        <w:t xml:space="preserve"> </w:t>
      </w:r>
      <w:proofErr w:type="gramStart"/>
      <w:r w:rsidR="00345F98">
        <w:rPr>
          <w:rFonts w:ascii="Times New Roman" w:hAnsi="Times New Roman"/>
          <w:sz w:val="20"/>
          <w:lang w:eastAsia="ru-RU"/>
        </w:rPr>
        <w:t>к</w:t>
      </w:r>
      <w:proofErr w:type="gramEnd"/>
      <w:r w:rsidR="00345F98" w:rsidRPr="00345F98">
        <w:rPr>
          <w:rFonts w:ascii="Times New Roman" w:hAnsi="Times New Roman"/>
          <w:sz w:val="20"/>
          <w:lang w:eastAsia="ru-RU"/>
        </w:rPr>
        <w:t xml:space="preserve">/с 30101810945250000158 </w:t>
      </w:r>
      <w:r w:rsidR="00345F98" w:rsidRPr="00345F98">
        <w:rPr>
          <w:rFonts w:ascii="Times New Roman" w:hAnsi="Times New Roman"/>
          <w:sz w:val="20"/>
          <w:lang w:eastAsia="ru-RU"/>
        </w:rPr>
        <w:t xml:space="preserve">в ГУ </w:t>
      </w:r>
      <w:proofErr w:type="gramStart"/>
      <w:r w:rsidR="00345F98" w:rsidRPr="00345F98">
        <w:rPr>
          <w:rFonts w:ascii="Times New Roman" w:hAnsi="Times New Roman"/>
          <w:sz w:val="20"/>
          <w:lang w:eastAsia="ru-RU"/>
        </w:rPr>
        <w:t>Банка</w:t>
      </w:r>
      <w:proofErr w:type="gramEnd"/>
      <w:r w:rsidR="00345F98" w:rsidRPr="00345F98">
        <w:rPr>
          <w:rFonts w:ascii="Times New Roman" w:hAnsi="Times New Roman"/>
          <w:sz w:val="20"/>
          <w:lang w:eastAsia="ru-RU"/>
        </w:rPr>
        <w:t xml:space="preserve"> России по Центральному Федеральному округу.</w:t>
      </w:r>
    </w:p>
    <w:p w:rsidR="000C3ACD" w:rsidRPr="00345F98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345F98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Pr="00345F98">
        <w:rPr>
          <w:rFonts w:ascii="Times New Roman" w:hAnsi="Times New Roman"/>
          <w:sz w:val="20"/>
          <w:lang w:eastAsia="ru-RU"/>
        </w:rPr>
        <w:t xml:space="preserve">««Задаток за участие в торгах по продаже имущества </w:t>
      </w:r>
      <w:r w:rsidR="00345F98">
        <w:rPr>
          <w:rFonts w:ascii="Times New Roman" w:hAnsi="Times New Roman"/>
          <w:sz w:val="20"/>
          <w:lang w:eastAsia="ru-RU"/>
        </w:rPr>
        <w:t>ОАО «ДИЗ» по Лоту № 1</w:t>
      </w:r>
      <w:r w:rsidRPr="00345F98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345F98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345F98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345F98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345F98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345F98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345F98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345F98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345F98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50F35">
              <w:rPr>
                <w:rFonts w:ascii="Times New Roman" w:hAnsi="Times New Roman"/>
                <w:b/>
                <w:bCs/>
                <w:sz w:val="20"/>
              </w:rPr>
              <w:t xml:space="preserve">Общество с ограниченной ответственностью «ГЛОБАЛ» (ООО «ГЛОБАЛ») </w:t>
            </w:r>
          </w:p>
          <w:p w:rsidR="00345F98" w:rsidRDefault="00C50F35" w:rsidP="00C50F35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>Адрес: 105005, г. Москва, ул. 2-я Бауманская, д. 7, стр. 1А ОГРН 1157746889662 ИНН 9701012000 КПП 770101001 ОКАТО</w:t>
            </w:r>
            <w:r w:rsidR="00345F9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C50F35">
              <w:rPr>
                <w:rFonts w:ascii="Times New Roman" w:hAnsi="Times New Roman"/>
                <w:bCs/>
                <w:sz w:val="20"/>
              </w:rPr>
              <w:t xml:space="preserve">45286555000 ОКТМО 45375000 </w:t>
            </w:r>
          </w:p>
          <w:p w:rsidR="00345F98" w:rsidRPr="00345F98" w:rsidRDefault="00C50F35" w:rsidP="00345F98">
            <w:pPr>
              <w:jc w:val="both"/>
              <w:rPr>
                <w:rFonts w:ascii="Times New Roman" w:hAnsi="Times New Roman"/>
                <w:sz w:val="20"/>
                <w:lang w:eastAsia="ru-RU"/>
              </w:rPr>
            </w:pPr>
            <w:proofErr w:type="gramStart"/>
            <w:r w:rsidRPr="00C50F35">
              <w:rPr>
                <w:rFonts w:ascii="Times New Roman" w:hAnsi="Times New Roman"/>
                <w:bCs/>
                <w:sz w:val="20"/>
              </w:rPr>
              <w:t>р</w:t>
            </w:r>
            <w:proofErr w:type="gramEnd"/>
            <w:r w:rsidRPr="00C50F35">
              <w:rPr>
                <w:rFonts w:ascii="Times New Roman" w:hAnsi="Times New Roman"/>
                <w:bCs/>
                <w:sz w:val="20"/>
              </w:rPr>
              <w:t>/с 40702810577000000687 в АО «НС Банк» г. Москва</w:t>
            </w:r>
            <w:r w:rsidR="00345F98">
              <w:rPr>
                <w:rFonts w:ascii="Times New Roman" w:hAnsi="Times New Roman"/>
                <w:bCs/>
                <w:sz w:val="20"/>
              </w:rPr>
              <w:t>,</w:t>
            </w:r>
            <w:r w:rsidRPr="00C50F35">
              <w:rPr>
                <w:rFonts w:ascii="Times New Roman" w:hAnsi="Times New Roman"/>
                <w:bCs/>
                <w:sz w:val="20"/>
              </w:rPr>
              <w:t xml:space="preserve"> БИК 044525158</w:t>
            </w:r>
            <w:r w:rsidR="00345F98">
              <w:rPr>
                <w:rFonts w:ascii="Times New Roman" w:hAnsi="Times New Roman"/>
                <w:bCs/>
                <w:sz w:val="20"/>
              </w:rPr>
              <w:t>,</w:t>
            </w:r>
            <w:r w:rsidRPr="00C50F35">
              <w:rPr>
                <w:rFonts w:ascii="Times New Roman" w:hAnsi="Times New Roman"/>
                <w:bCs/>
                <w:sz w:val="20"/>
              </w:rPr>
              <w:t xml:space="preserve"> к/с 30101810945250000158</w:t>
            </w:r>
            <w:r w:rsidR="00345F98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345F98" w:rsidRPr="00345F98">
              <w:rPr>
                <w:rFonts w:ascii="Times New Roman" w:hAnsi="Times New Roman"/>
                <w:sz w:val="20"/>
                <w:lang w:eastAsia="ru-RU"/>
              </w:rPr>
              <w:t>в ГУ Банка России по Ц</w:t>
            </w:r>
            <w:r w:rsidR="00345F98">
              <w:rPr>
                <w:rFonts w:ascii="Times New Roman" w:hAnsi="Times New Roman"/>
                <w:sz w:val="20"/>
                <w:lang w:eastAsia="ru-RU"/>
              </w:rPr>
              <w:t>ентральному Федеральному округу</w:t>
            </w:r>
            <w:bookmarkStart w:id="0" w:name="_GoBack"/>
            <w:bookmarkEnd w:id="0"/>
          </w:p>
          <w:p w:rsidR="00C50F35" w:rsidRPr="00C50F35" w:rsidRDefault="00C50F35" w:rsidP="00C50F35">
            <w:pPr>
              <w:jc w:val="both"/>
              <w:rPr>
                <w:rFonts w:ascii="Times New Roman" w:hAnsi="Times New Roman"/>
                <w:sz w:val="20"/>
              </w:rPr>
            </w:pPr>
            <w:r w:rsidRPr="00C50F35">
              <w:rPr>
                <w:rFonts w:ascii="Times New Roman" w:hAnsi="Times New Roman"/>
                <w:bCs/>
                <w:sz w:val="20"/>
              </w:rPr>
              <w:t xml:space="preserve">ОКПО 49913249 </w:t>
            </w:r>
          </w:p>
          <w:p w:rsidR="000C3ACD" w:rsidRPr="00335CF6" w:rsidRDefault="000C3ACD" w:rsidP="00B30806">
            <w:pPr>
              <w:suppressAutoHyphens w:val="0"/>
              <w:rPr>
                <w:rFonts w:ascii="Times New Roman" w:hAnsi="Times New Roman"/>
                <w:color w:val="333333"/>
                <w:sz w:val="20"/>
              </w:rPr>
            </w:pPr>
          </w:p>
          <w:p w:rsidR="00DB79E5" w:rsidRPr="00DB79E5" w:rsidRDefault="00DB79E5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345F98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345F98">
              <w:rPr>
                <w:rFonts w:ascii="Times New Roman" w:hAnsi="Times New Roman"/>
                <w:b/>
                <w:sz w:val="20"/>
                <w:lang w:eastAsia="ru-RU"/>
              </w:rPr>
              <w:t>Николаева В.Н.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25" w:rsidRDefault="00AA7525">
      <w:r>
        <w:separator/>
      </w:r>
    </w:p>
  </w:endnote>
  <w:endnote w:type="continuationSeparator" w:id="0">
    <w:p w:rsidR="00AA7525" w:rsidRDefault="00AA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C44997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A752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45F98">
      <w:rPr>
        <w:rStyle w:val="ad"/>
        <w:noProof/>
      </w:rPr>
      <w:t>2</w:t>
    </w:r>
    <w:r>
      <w:rPr>
        <w:rStyle w:val="ad"/>
      </w:rPr>
      <w:fldChar w:fldCharType="end"/>
    </w:r>
  </w:p>
  <w:p w:rsidR="00AA7525" w:rsidRDefault="00AA752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25" w:rsidRDefault="00AA7525">
      <w:r>
        <w:separator/>
      </w:r>
    </w:p>
  </w:footnote>
  <w:footnote w:type="continuationSeparator" w:id="0">
    <w:p w:rsidR="00AA7525" w:rsidRDefault="00AA7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25" w:rsidRDefault="00AA75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104E35"/>
    <w:rsid w:val="00170FEF"/>
    <w:rsid w:val="001E797D"/>
    <w:rsid w:val="002267F2"/>
    <w:rsid w:val="00335CF6"/>
    <w:rsid w:val="00345F98"/>
    <w:rsid w:val="004B15F9"/>
    <w:rsid w:val="005571CC"/>
    <w:rsid w:val="006009CC"/>
    <w:rsid w:val="00604396"/>
    <w:rsid w:val="007D4B8A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A7525"/>
    <w:rsid w:val="00AB6F5C"/>
    <w:rsid w:val="00B30806"/>
    <w:rsid w:val="00B717E4"/>
    <w:rsid w:val="00C1736E"/>
    <w:rsid w:val="00C36E8C"/>
    <w:rsid w:val="00C44997"/>
    <w:rsid w:val="00C50F35"/>
    <w:rsid w:val="00C62D36"/>
    <w:rsid w:val="00C87AAB"/>
    <w:rsid w:val="00D06DFF"/>
    <w:rsid w:val="00D81600"/>
    <w:rsid w:val="00D9166B"/>
    <w:rsid w:val="00DB79E5"/>
    <w:rsid w:val="00DF0B6A"/>
    <w:rsid w:val="00DF3426"/>
    <w:rsid w:val="00E30446"/>
    <w:rsid w:val="00E8686A"/>
    <w:rsid w:val="00EA05F8"/>
    <w:rsid w:val="00EB33AF"/>
    <w:rsid w:val="00EF0DEA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3</cp:revision>
  <dcterms:created xsi:type="dcterms:W3CDTF">2017-07-16T10:34:00Z</dcterms:created>
  <dcterms:modified xsi:type="dcterms:W3CDTF">2017-07-16T10:43:00Z</dcterms:modified>
</cp:coreProperties>
</file>