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5977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000000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1113-ОТПП/2</w:t>
            </w:r>
            <w:r>
              <w:rPr>
                <w:b/>
                <w:i/>
                <w:sz w:val="27"/>
                <w:szCs w:val="27"/>
                <w:lang w:val="en-US"/>
              </w:rPr>
              <w:t>/5</w:t>
            </w:r>
          </w:p>
        </w:tc>
      </w:tr>
    </w:tbl>
    <w:p w:rsidR="00000000" w:rsidRDefault="00775977"/>
    <w:p w:rsidR="00000000" w:rsidRDefault="00775977">
      <w:pPr>
        <w:jc w:val="center"/>
        <w:rPr>
          <w:sz w:val="27"/>
          <w:szCs w:val="27"/>
        </w:rPr>
      </w:pPr>
      <w:r>
        <w:rPr>
          <w:sz w:val="27"/>
          <w:szCs w:val="27"/>
        </w:rPr>
        <w:t>О РЕЗУЛЬТАТАХ ТОРГОВ В ФОРМЕ ПУБЛИЧНОГО ПРЕДЛОЖЕНИЯ ПО ПРОДАЖЕ ИМУЩЕСТВА</w:t>
      </w:r>
    </w:p>
    <w:p w:rsidR="00000000" w:rsidRDefault="00775977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000000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350769" w:rsidRDefault="00775977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 w:rsidRPr="00350769">
              <w:rPr>
                <w:b/>
                <w:i/>
                <w:sz w:val="27"/>
                <w:szCs w:val="27"/>
              </w:rPr>
              <w:t>Общество с ограниченной ответственностью "Мир мягкой игрушки"</w:t>
            </w:r>
          </w:p>
        </w:tc>
      </w:tr>
    </w:tbl>
    <w:p w:rsidR="00000000" w:rsidRDefault="0077597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000000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5</w:t>
            </w:r>
          </w:p>
        </w:tc>
      </w:tr>
    </w:tbl>
    <w:p w:rsidR="00000000" w:rsidRDefault="0077597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000000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775977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 xml:space="preserve">«02»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марта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2018 г.</w:t>
            </w:r>
          </w:p>
        </w:tc>
      </w:tr>
    </w:tbl>
    <w:p w:rsidR="00000000" w:rsidRDefault="00775977">
      <w:pPr>
        <w:jc w:val="both"/>
      </w:pPr>
    </w:p>
    <w:p w:rsidR="00000000" w:rsidRDefault="00775977">
      <w:pPr>
        <w:jc w:val="both"/>
        <w:rPr>
          <w:sz w:val="27"/>
          <w:szCs w:val="27"/>
          <w:lang w:val="en-US"/>
        </w:rPr>
      </w:pPr>
    </w:p>
    <w:p w:rsidR="00000000" w:rsidRDefault="00775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</w:t>
      </w:r>
      <w:r>
        <w:rPr>
          <w:b/>
          <w:sz w:val="28"/>
          <w:szCs w:val="28"/>
        </w:rPr>
        <w:t>одтверждение следующего:</w:t>
      </w:r>
    </w:p>
    <w:p w:rsidR="00000000" w:rsidRPr="00350769" w:rsidRDefault="00775977">
      <w:pPr>
        <w:jc w:val="both"/>
        <w:rPr>
          <w:b/>
          <w:sz w:val="28"/>
          <w:szCs w:val="28"/>
        </w:rPr>
      </w:pPr>
    </w:p>
    <w:p w:rsidR="00000000" w:rsidRDefault="00775977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извещением, опубликованным в газете «Коммерсантъ» от </w:t>
      </w:r>
      <w:r>
        <w:rPr>
          <w:rFonts w:ascii="Times New Roman" w:hAnsi="Times New Roman"/>
          <w:b/>
          <w:i/>
          <w:sz w:val="27"/>
          <w:szCs w:val="27"/>
        </w:rPr>
        <w:t>«10» февраля 2018 г.</w:t>
      </w:r>
      <w:r>
        <w:rPr>
          <w:rFonts w:ascii="Times New Roman" w:hAnsi="Times New Roman"/>
          <w:sz w:val="28"/>
          <w:szCs w:val="28"/>
        </w:rPr>
        <w:t xml:space="preserve"> были объявлены торги на следующих условиях:</w:t>
      </w:r>
    </w:p>
    <w:p w:rsidR="00000000" w:rsidRPr="00350769" w:rsidRDefault="00775977">
      <w:pPr>
        <w:jc w:val="both"/>
        <w:rPr>
          <w:sz w:val="28"/>
          <w:szCs w:val="28"/>
        </w:rPr>
      </w:pPr>
    </w:p>
    <w:p w:rsidR="00000000" w:rsidRPr="00350769" w:rsidRDefault="0077597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35076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350769">
        <w:rPr>
          <w:sz w:val="28"/>
          <w:szCs w:val="28"/>
          <w:u w:val="single"/>
        </w:rPr>
        <w:t>:</w:t>
      </w:r>
      <w:r w:rsidRPr="00350769">
        <w:rPr>
          <w:i/>
          <w:sz w:val="28"/>
          <w:szCs w:val="28"/>
        </w:rPr>
        <w:t xml:space="preserve"> </w:t>
      </w:r>
      <w:r w:rsidRPr="00350769">
        <w:rPr>
          <w:b/>
          <w:i/>
          <w:sz w:val="27"/>
          <w:szCs w:val="27"/>
        </w:rPr>
        <w:t>Общество с ограниченной ответственностью "Сопровождение Вашего бизнеса"</w:t>
      </w:r>
      <w:r w:rsidRPr="00350769">
        <w:rPr>
          <w:sz w:val="28"/>
          <w:szCs w:val="28"/>
        </w:rPr>
        <w:t xml:space="preserve"> </w:t>
      </w:r>
    </w:p>
    <w:p w:rsidR="00000000" w:rsidRPr="00350769" w:rsidRDefault="00775977">
      <w:pPr>
        <w:jc w:val="both"/>
        <w:rPr>
          <w:sz w:val="28"/>
          <w:szCs w:val="28"/>
        </w:rPr>
      </w:pPr>
    </w:p>
    <w:p w:rsidR="00000000" w:rsidRDefault="00775977">
      <w:pPr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</w:t>
      </w:r>
      <w:proofErr w:type="gramStart"/>
      <w:r>
        <w:rPr>
          <w:sz w:val="28"/>
          <w:szCs w:val="28"/>
          <w:u w:val="single"/>
        </w:rPr>
        <w:t>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Общество</w:t>
      </w:r>
      <w:proofErr w:type="gramEnd"/>
      <w:r>
        <w:rPr>
          <w:b/>
          <w:i/>
          <w:sz w:val="27"/>
          <w:szCs w:val="27"/>
        </w:rPr>
        <w:t xml:space="preserve"> с ограниченной ответственностью "Мир мягкой игрушки"</w:t>
      </w:r>
      <w:r>
        <w:rPr>
          <w:i/>
          <w:sz w:val="27"/>
          <w:szCs w:val="27"/>
        </w:rPr>
        <w:t xml:space="preserve"> </w:t>
      </w:r>
    </w:p>
    <w:p w:rsidR="00000000" w:rsidRDefault="00775977">
      <w:pPr>
        <w:rPr>
          <w:sz w:val="28"/>
          <w:szCs w:val="28"/>
          <w:u w:val="single"/>
        </w:rPr>
      </w:pPr>
    </w:p>
    <w:p w:rsidR="00000000" w:rsidRDefault="00775977">
      <w:pPr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</w:t>
      </w:r>
      <w:proofErr w:type="gramStart"/>
      <w:r>
        <w:rPr>
          <w:sz w:val="28"/>
          <w:szCs w:val="28"/>
          <w:u w:val="single"/>
        </w:rPr>
        <w:t>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Арбитражный</w:t>
      </w:r>
      <w:proofErr w:type="gramEnd"/>
      <w:r>
        <w:rPr>
          <w:b/>
          <w:i/>
          <w:sz w:val="27"/>
          <w:szCs w:val="27"/>
        </w:rPr>
        <w:t xml:space="preserve"> суд Самарской области</w:t>
      </w:r>
      <w:r>
        <w:rPr>
          <w:sz w:val="27"/>
          <w:szCs w:val="27"/>
        </w:rPr>
        <w:t xml:space="preserve"> </w:t>
      </w:r>
    </w:p>
    <w:p w:rsidR="00000000" w:rsidRDefault="00775977">
      <w:pPr>
        <w:rPr>
          <w:sz w:val="27"/>
          <w:szCs w:val="27"/>
          <w:u w:val="single"/>
        </w:rPr>
      </w:pPr>
    </w:p>
    <w:p w:rsidR="00000000" w:rsidRDefault="00775977">
      <w:pPr>
        <w:rPr>
          <w:b/>
          <w:i/>
          <w:sz w:val="27"/>
          <w:szCs w:val="27"/>
          <w:lang w:val="en-US"/>
        </w:rPr>
      </w:pPr>
      <w:r>
        <w:rPr>
          <w:sz w:val="27"/>
          <w:szCs w:val="27"/>
          <w:u w:val="single"/>
          <w:lang w:val="en-US"/>
        </w:rPr>
        <w:t>№</w:t>
      </w:r>
      <w:r>
        <w:rPr>
          <w:sz w:val="28"/>
          <w:szCs w:val="28"/>
          <w:u w:val="single"/>
          <w:lang w:val="en-US"/>
        </w:rPr>
        <w:t xml:space="preserve"> </w:t>
      </w:r>
      <w:proofErr w:type="gramStart"/>
      <w:r>
        <w:rPr>
          <w:sz w:val="28"/>
          <w:szCs w:val="28"/>
          <w:u w:val="single"/>
        </w:rPr>
        <w:t>дела</w:t>
      </w:r>
      <w:proofErr w:type="gramEnd"/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</w:rPr>
        <w:t>банкрот</w:t>
      </w:r>
      <w:r>
        <w:rPr>
          <w:sz w:val="28"/>
          <w:szCs w:val="28"/>
          <w:u w:val="single"/>
        </w:rPr>
        <w:t>стве</w:t>
      </w:r>
      <w:r>
        <w:rPr>
          <w:sz w:val="28"/>
          <w:szCs w:val="28"/>
          <w:u w:val="single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b/>
          <w:i/>
          <w:sz w:val="27"/>
          <w:szCs w:val="27"/>
          <w:lang w:val="en-US"/>
        </w:rPr>
        <w:t>А55-5873/2016</w:t>
      </w:r>
    </w:p>
    <w:p w:rsidR="00000000" w:rsidRDefault="00775977">
      <w:pPr>
        <w:rPr>
          <w:i/>
          <w:sz w:val="27"/>
          <w:szCs w:val="27"/>
          <w:lang w:val="en-US"/>
        </w:rPr>
      </w:pPr>
    </w:p>
    <w:p w:rsidR="00000000" w:rsidRPr="00350769" w:rsidRDefault="00775977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35076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35076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350769">
        <w:rPr>
          <w:sz w:val="28"/>
          <w:szCs w:val="28"/>
          <w:u w:val="single"/>
        </w:rPr>
        <w:t>:</w:t>
      </w:r>
      <w:r w:rsidRPr="00350769">
        <w:rPr>
          <w:sz w:val="28"/>
          <w:szCs w:val="28"/>
        </w:rPr>
        <w:t xml:space="preserve"> </w:t>
      </w:r>
      <w:r w:rsidR="00350769" w:rsidRPr="00350769">
        <w:rPr>
          <w:b/>
          <w:i/>
          <w:sz w:val="27"/>
          <w:szCs w:val="27"/>
        </w:rPr>
        <w:t>Свиридов Витал</w:t>
      </w:r>
      <w:r w:rsidRPr="00350769">
        <w:rPr>
          <w:b/>
          <w:i/>
          <w:sz w:val="27"/>
          <w:szCs w:val="27"/>
        </w:rPr>
        <w:t>ий Валентинович</w:t>
      </w:r>
    </w:p>
    <w:p w:rsidR="00000000" w:rsidRPr="00350769" w:rsidRDefault="00775977">
      <w:pPr>
        <w:rPr>
          <w:sz w:val="28"/>
          <w:szCs w:val="28"/>
        </w:rPr>
      </w:pPr>
    </w:p>
    <w:p w:rsidR="00000000" w:rsidRDefault="00775977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35076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350769">
        <w:rPr>
          <w:sz w:val="28"/>
          <w:szCs w:val="28"/>
          <w:u w:val="single"/>
        </w:rPr>
        <w:t>:</w:t>
      </w:r>
      <w:r w:rsidRPr="00350769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</w:t>
      </w:r>
      <w:r w:rsidRPr="00350769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предложение</w:t>
      </w:r>
    </w:p>
    <w:p w:rsidR="00000000" w:rsidRPr="00350769" w:rsidRDefault="00775977">
      <w:pPr>
        <w:jc w:val="both"/>
        <w:rPr>
          <w:b/>
          <w:i/>
          <w:sz w:val="28"/>
          <w:szCs w:val="28"/>
        </w:rPr>
      </w:pPr>
    </w:p>
    <w:p w:rsidR="00000000" w:rsidRDefault="00775977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7"/>
          <w:szCs w:val="27"/>
        </w:rPr>
        <w:t>Победителем открытых торгов по продаже имущества должника посредством публичного п</w:t>
      </w:r>
      <w:r>
        <w:rPr>
          <w:b/>
          <w:i/>
          <w:iCs/>
          <w:sz w:val="27"/>
          <w:szCs w:val="27"/>
        </w:rPr>
        <w:t>редложения признается участник открытых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</w:t>
      </w:r>
      <w:r>
        <w:rPr>
          <w:b/>
          <w:i/>
          <w:iCs/>
          <w:sz w:val="27"/>
          <w:szCs w:val="27"/>
        </w:rPr>
        <w:t xml:space="preserve">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</w:t>
      </w:r>
      <w:r>
        <w:rPr>
          <w:b/>
          <w:i/>
          <w:iCs/>
          <w:sz w:val="27"/>
          <w:szCs w:val="27"/>
        </w:rPr>
        <w:t xml:space="preserve">едставили в установленный срок заявки, </w:t>
      </w:r>
      <w:r>
        <w:rPr>
          <w:b/>
          <w:i/>
          <w:iCs/>
          <w:sz w:val="27"/>
          <w:szCs w:val="27"/>
        </w:rPr>
        <w:lastRenderedPageBreak/>
        <w:t>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</w:t>
      </w:r>
      <w:r>
        <w:rPr>
          <w:b/>
          <w:i/>
          <w:iCs/>
          <w:sz w:val="27"/>
          <w:szCs w:val="27"/>
        </w:rPr>
        <w:t>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</w:t>
      </w:r>
      <w:r>
        <w:rPr>
          <w:b/>
          <w:i/>
          <w:iCs/>
          <w:sz w:val="27"/>
          <w:szCs w:val="27"/>
        </w:rPr>
        <w:t>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</w:t>
      </w:r>
      <w:r>
        <w:rPr>
          <w:b/>
          <w:i/>
          <w:iCs/>
          <w:sz w:val="27"/>
          <w:szCs w:val="27"/>
        </w:rPr>
        <w:t>ку на участие в торгах по продаже имущества должника посредством публичного предложения.</w:t>
      </w:r>
    </w:p>
    <w:p w:rsidR="00000000" w:rsidRDefault="00775977">
      <w:pPr>
        <w:jc w:val="both"/>
      </w:pPr>
    </w:p>
    <w:p w:rsidR="00000000" w:rsidRDefault="00775977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Итоги торгов в форме публичного предложения подводятся на ЭТП в сети Интернет по адресу http://торговая-площадка-вэтп.рф в течение одн</w:t>
      </w:r>
      <w:r>
        <w:rPr>
          <w:b/>
          <w:i/>
          <w:sz w:val="27"/>
          <w:szCs w:val="27"/>
        </w:rPr>
        <w:t xml:space="preserve">ого рабочего дня со </w:t>
      </w:r>
      <w:r w:rsidR="00350769">
        <w:rPr>
          <w:b/>
          <w:i/>
          <w:sz w:val="27"/>
          <w:szCs w:val="27"/>
        </w:rPr>
        <w:t>дня окончания</w:t>
      </w:r>
      <w:r>
        <w:rPr>
          <w:b/>
          <w:i/>
          <w:sz w:val="27"/>
          <w:szCs w:val="27"/>
        </w:rPr>
        <w:t xml:space="preserve">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</w:t>
      </w:r>
      <w:r>
        <w:rPr>
          <w:b/>
          <w:i/>
          <w:sz w:val="27"/>
          <w:szCs w:val="27"/>
        </w:rPr>
        <w:t>ги продолжаются.</w:t>
      </w:r>
    </w:p>
    <w:p w:rsidR="00000000" w:rsidRDefault="00775977">
      <w:pPr>
        <w:jc w:val="both"/>
      </w:pPr>
    </w:p>
    <w:p w:rsidR="00000000" w:rsidRDefault="0077597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5</w:t>
      </w:r>
      <w:r>
        <w:rPr>
          <w:b/>
          <w:sz w:val="28"/>
          <w:szCs w:val="28"/>
        </w:rPr>
        <w:t>.</w:t>
      </w:r>
    </w:p>
    <w:p w:rsidR="00000000" w:rsidRDefault="00775977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Торговое и складское оборудование, кассовое оборудование, оборудование охранной сигнализации и связи, офисное оборудование и оргтехника, рекламные конструкции, системы хранения и обмена данными (серверное обору</w:t>
      </w:r>
      <w:r>
        <w:rPr>
          <w:b/>
          <w:i/>
          <w:sz w:val="27"/>
          <w:szCs w:val="27"/>
        </w:rPr>
        <w:t>дование), используемое Должником при осуществлении своей деятельности. Оборудование находится в 38 городах РФ.</w:t>
      </w:r>
    </w:p>
    <w:p w:rsidR="00000000" w:rsidRDefault="00775977" w:rsidP="00350769">
      <w:pPr>
        <w:pStyle w:val="2"/>
      </w:pPr>
      <w:r>
        <w:t xml:space="preserve">Лот №5: Торговое и складское оборудование, кассовое оборудование, оборудование охранной сигнализации и связи, офисное оборудование и оргтехника, </w:t>
      </w:r>
      <w:r>
        <w:t>рекламные конструкции, системы хранения и обмена данными (серверное оборудование), используемое Должником при осуществлении своей деятельности. Оборудование находится в 38 городах РФ.</w:t>
      </w:r>
    </w:p>
    <w:p w:rsidR="00000000" w:rsidRDefault="00775977">
      <w:pPr>
        <w:jc w:val="both"/>
        <w:rPr>
          <w:sz w:val="27"/>
          <w:szCs w:val="27"/>
        </w:rPr>
      </w:pPr>
    </w:p>
    <w:p w:rsidR="00000000" w:rsidRPr="00350769" w:rsidRDefault="0077597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допуске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торгах</w:t>
      </w:r>
      <w:r w:rsidRPr="00350769">
        <w:rPr>
          <w:sz w:val="28"/>
          <w:szCs w:val="28"/>
        </w:rPr>
        <w:t xml:space="preserve"> № </w:t>
      </w:r>
      <w:r w:rsidRPr="00350769">
        <w:rPr>
          <w:b/>
          <w:i/>
          <w:sz w:val="27"/>
          <w:szCs w:val="27"/>
        </w:rPr>
        <w:t>111</w:t>
      </w:r>
      <w:r w:rsidRPr="00350769">
        <w:rPr>
          <w:b/>
          <w:i/>
          <w:sz w:val="27"/>
          <w:szCs w:val="27"/>
        </w:rPr>
        <w:t>3-ОТПП/1</w:t>
      </w:r>
      <w:r w:rsidRPr="00350769">
        <w:rPr>
          <w:b/>
          <w:i/>
          <w:sz w:val="27"/>
          <w:szCs w:val="27"/>
        </w:rPr>
        <w:t>/5</w:t>
      </w:r>
      <w:r w:rsidRPr="00350769"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 w:rsidRPr="00350769">
        <w:rPr>
          <w:sz w:val="27"/>
          <w:szCs w:val="27"/>
        </w:rPr>
        <w:t xml:space="preserve"> </w:t>
      </w:r>
      <w:r w:rsidRPr="00350769">
        <w:rPr>
          <w:b/>
          <w:i/>
          <w:sz w:val="27"/>
          <w:szCs w:val="27"/>
        </w:rPr>
        <w:t>«02» марта 2018 г.</w:t>
      </w:r>
      <w:r w:rsidRPr="00350769"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участниками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Pr="00350769">
        <w:rPr>
          <w:sz w:val="27"/>
          <w:szCs w:val="27"/>
        </w:rPr>
        <w:t xml:space="preserve"> </w:t>
      </w:r>
      <w:r>
        <w:rPr>
          <w:sz w:val="28"/>
          <w:szCs w:val="28"/>
        </w:rPr>
        <w:t>следующие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Pr="00350769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350769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Участники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350769">
        <w:rPr>
          <w:sz w:val="28"/>
          <w:szCs w:val="28"/>
        </w:rPr>
        <w:t>):</w:t>
      </w:r>
    </w:p>
    <w:p w:rsidR="00000000" w:rsidRPr="00350769" w:rsidRDefault="00775977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350769">
        <w:rPr>
          <w:b/>
          <w:i/>
          <w:sz w:val="27"/>
          <w:szCs w:val="27"/>
        </w:rPr>
        <w:t>Общество с ограниченной ответственностью "</w:t>
      </w:r>
      <w:proofErr w:type="spellStart"/>
      <w:r w:rsidRPr="00350769">
        <w:rPr>
          <w:b/>
          <w:i/>
          <w:sz w:val="27"/>
          <w:szCs w:val="27"/>
        </w:rPr>
        <w:t>Дорсет</w:t>
      </w:r>
      <w:proofErr w:type="spellEnd"/>
      <w:r w:rsidRPr="00350769">
        <w:rPr>
          <w:b/>
          <w:i/>
          <w:sz w:val="27"/>
          <w:szCs w:val="27"/>
        </w:rPr>
        <w:t xml:space="preserve">" </w:t>
      </w:r>
      <w:r w:rsidRPr="00350769">
        <w:rPr>
          <w:i/>
          <w:sz w:val="27"/>
          <w:szCs w:val="27"/>
        </w:rPr>
        <w:t xml:space="preserve">(119607, г. Москва, ул. Раменки, дом 23, </w:t>
      </w:r>
      <w:proofErr w:type="spellStart"/>
      <w:r w:rsidRPr="00350769">
        <w:rPr>
          <w:i/>
          <w:sz w:val="27"/>
          <w:szCs w:val="27"/>
        </w:rPr>
        <w:t>эт</w:t>
      </w:r>
      <w:proofErr w:type="spellEnd"/>
      <w:r w:rsidRPr="00350769">
        <w:rPr>
          <w:i/>
          <w:sz w:val="27"/>
          <w:szCs w:val="27"/>
        </w:rPr>
        <w:t xml:space="preserve">. 1, пом. </w:t>
      </w:r>
      <w:r>
        <w:rPr>
          <w:i/>
          <w:sz w:val="27"/>
          <w:szCs w:val="27"/>
          <w:lang w:val="en-US"/>
        </w:rPr>
        <w:t>I</w:t>
      </w:r>
      <w:r w:rsidRPr="00350769">
        <w:rPr>
          <w:i/>
          <w:sz w:val="27"/>
          <w:szCs w:val="27"/>
        </w:rPr>
        <w:t>, ком. 17; ИНН: 9729163715; ОГРН: 5177746165097</w:t>
      </w:r>
      <w:proofErr w:type="gramStart"/>
      <w:r w:rsidRPr="00350769">
        <w:rPr>
          <w:i/>
          <w:sz w:val="27"/>
          <w:szCs w:val="27"/>
        </w:rPr>
        <w:t>)</w:t>
      </w:r>
      <w:r w:rsidRPr="00350769">
        <w:rPr>
          <w:i/>
          <w:sz w:val="28"/>
          <w:szCs w:val="28"/>
        </w:rPr>
        <w:t xml:space="preserve">  -</w:t>
      </w:r>
      <w:proofErr w:type="gramEnd"/>
      <w:r w:rsidRPr="0035076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Заявка</w:t>
      </w:r>
      <w:r w:rsidRPr="00350769">
        <w:rPr>
          <w:sz w:val="28"/>
          <w:szCs w:val="28"/>
        </w:rPr>
        <w:t xml:space="preserve">  </w:t>
      </w:r>
      <w:r>
        <w:rPr>
          <w:sz w:val="28"/>
          <w:szCs w:val="28"/>
        </w:rPr>
        <w:t>принята</w:t>
      </w:r>
      <w:r w:rsidRPr="00350769">
        <w:rPr>
          <w:sz w:val="28"/>
          <w:szCs w:val="28"/>
        </w:rPr>
        <w:t xml:space="preserve">: </w:t>
      </w:r>
      <w:r>
        <w:rPr>
          <w:sz w:val="28"/>
          <w:szCs w:val="28"/>
        </w:rPr>
        <w:t>дата</w:t>
      </w:r>
      <w:r w:rsidRPr="00350769">
        <w:rPr>
          <w:i/>
          <w:sz w:val="28"/>
          <w:szCs w:val="28"/>
        </w:rPr>
        <w:t xml:space="preserve"> </w:t>
      </w:r>
      <w:r w:rsidRPr="00350769">
        <w:rPr>
          <w:b/>
          <w:i/>
          <w:sz w:val="27"/>
          <w:szCs w:val="27"/>
        </w:rPr>
        <w:t>«28» февраля 2018 г.</w:t>
      </w:r>
      <w:r w:rsidRPr="00350769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</w:t>
      </w:r>
      <w:r w:rsidRPr="00350769">
        <w:rPr>
          <w:i/>
          <w:sz w:val="28"/>
          <w:szCs w:val="28"/>
        </w:rPr>
        <w:t xml:space="preserve">: </w:t>
      </w:r>
      <w:r w:rsidRPr="00350769">
        <w:rPr>
          <w:b/>
          <w:i/>
          <w:sz w:val="27"/>
          <w:szCs w:val="27"/>
        </w:rPr>
        <w:t>13:07:05.697</w:t>
      </w:r>
      <w:r w:rsidRPr="00350769">
        <w:rPr>
          <w:i/>
          <w:sz w:val="28"/>
          <w:szCs w:val="28"/>
        </w:rPr>
        <w:t>;</w:t>
      </w:r>
    </w:p>
    <w:p w:rsidR="00000000" w:rsidRDefault="00775977">
      <w:pPr>
        <w:numPr>
          <w:ilvl w:val="0"/>
          <w:numId w:val="2"/>
        </w:numPr>
        <w:jc w:val="both"/>
        <w:rPr>
          <w:i/>
          <w:sz w:val="28"/>
          <w:szCs w:val="28"/>
          <w:lang w:val="en-US"/>
        </w:rPr>
      </w:pPr>
      <w:r w:rsidRPr="00350769">
        <w:rPr>
          <w:b/>
          <w:i/>
          <w:sz w:val="27"/>
          <w:szCs w:val="27"/>
        </w:rPr>
        <w:t xml:space="preserve">Грановский Кирилл Андреевич </w:t>
      </w:r>
      <w:r w:rsidRPr="00350769">
        <w:rPr>
          <w:i/>
          <w:sz w:val="27"/>
          <w:szCs w:val="27"/>
        </w:rPr>
        <w:t xml:space="preserve">(431520, Республика Мордовия, с. </w:t>
      </w:r>
      <w:proofErr w:type="spellStart"/>
      <w:r w:rsidRPr="00350769">
        <w:rPr>
          <w:i/>
          <w:sz w:val="27"/>
          <w:szCs w:val="27"/>
        </w:rPr>
        <w:t>Берсеневка</w:t>
      </w:r>
      <w:proofErr w:type="spellEnd"/>
      <w:r w:rsidRPr="00350769">
        <w:rPr>
          <w:i/>
          <w:sz w:val="27"/>
          <w:szCs w:val="27"/>
        </w:rPr>
        <w:t xml:space="preserve">, пер. </w:t>
      </w:r>
      <w:proofErr w:type="spellStart"/>
      <w:r>
        <w:rPr>
          <w:i/>
          <w:sz w:val="27"/>
          <w:szCs w:val="27"/>
          <w:lang w:val="en-US"/>
        </w:rPr>
        <w:t>Афганский</w:t>
      </w:r>
      <w:proofErr w:type="spellEnd"/>
      <w:r>
        <w:rPr>
          <w:i/>
          <w:sz w:val="27"/>
          <w:szCs w:val="27"/>
          <w:lang w:val="en-US"/>
        </w:rPr>
        <w:t>, д. 3; ИНН: 132708966083</w:t>
      </w:r>
      <w:proofErr w:type="gramStart"/>
      <w:r>
        <w:rPr>
          <w:i/>
          <w:sz w:val="27"/>
          <w:szCs w:val="27"/>
          <w:lang w:val="en-US"/>
        </w:rPr>
        <w:t>)</w:t>
      </w:r>
      <w:r>
        <w:rPr>
          <w:i/>
          <w:sz w:val="28"/>
          <w:szCs w:val="28"/>
          <w:lang w:val="en-US"/>
        </w:rPr>
        <w:t xml:space="preserve">  -</w:t>
      </w:r>
      <w:proofErr w:type="gramEnd"/>
      <w:r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Заявка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принята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дата</w:t>
      </w:r>
      <w:r>
        <w:rPr>
          <w:i/>
          <w:sz w:val="28"/>
          <w:szCs w:val="28"/>
          <w:lang w:val="en-US"/>
        </w:rPr>
        <w:t xml:space="preserve"> </w:t>
      </w:r>
      <w:r>
        <w:rPr>
          <w:b/>
          <w:i/>
          <w:sz w:val="27"/>
          <w:szCs w:val="27"/>
          <w:lang w:val="en-US"/>
        </w:rPr>
        <w:t xml:space="preserve">«28» </w:t>
      </w:r>
      <w:proofErr w:type="spellStart"/>
      <w:r>
        <w:rPr>
          <w:b/>
          <w:i/>
          <w:sz w:val="27"/>
          <w:szCs w:val="27"/>
          <w:lang w:val="en-US"/>
        </w:rPr>
        <w:t>фев</w:t>
      </w:r>
      <w:bookmarkStart w:id="0" w:name="_GoBack"/>
      <w:bookmarkEnd w:id="0"/>
      <w:r>
        <w:rPr>
          <w:b/>
          <w:i/>
          <w:sz w:val="27"/>
          <w:szCs w:val="27"/>
          <w:lang w:val="en-US"/>
        </w:rPr>
        <w:t>раля</w:t>
      </w:r>
      <w:proofErr w:type="spellEnd"/>
      <w:r>
        <w:rPr>
          <w:b/>
          <w:i/>
          <w:sz w:val="27"/>
          <w:szCs w:val="27"/>
          <w:lang w:val="en-US"/>
        </w:rPr>
        <w:t xml:space="preserve"> 2018 г.</w:t>
      </w:r>
      <w:r>
        <w:rPr>
          <w:i/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время</w:t>
      </w:r>
      <w:r>
        <w:rPr>
          <w:i/>
          <w:sz w:val="28"/>
          <w:szCs w:val="28"/>
          <w:lang w:val="en-US"/>
        </w:rPr>
        <w:t xml:space="preserve">: </w:t>
      </w:r>
      <w:r>
        <w:rPr>
          <w:b/>
          <w:i/>
          <w:sz w:val="27"/>
          <w:szCs w:val="27"/>
          <w:lang w:val="en-US"/>
        </w:rPr>
        <w:t>23:23:37.109</w:t>
      </w:r>
      <w:r>
        <w:rPr>
          <w:i/>
          <w:sz w:val="28"/>
          <w:szCs w:val="28"/>
          <w:lang w:val="en-US"/>
        </w:rPr>
        <w:t>;</w:t>
      </w:r>
    </w:p>
    <w:p w:rsidR="00000000" w:rsidRDefault="00775977">
      <w:pPr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Побед</w:t>
      </w:r>
      <w:r>
        <w:rPr>
          <w:sz w:val="28"/>
          <w:szCs w:val="28"/>
        </w:rPr>
        <w:t xml:space="preserve">ителем торгов по продаже имущества должника посредством публичного предложения признается участник торгов </w:t>
      </w:r>
      <w:r>
        <w:rPr>
          <w:b/>
          <w:i/>
          <w:sz w:val="27"/>
          <w:szCs w:val="27"/>
        </w:rPr>
        <w:t>Общество с ограниченной ответственностью "</w:t>
      </w:r>
      <w:proofErr w:type="spellStart"/>
      <w:r>
        <w:rPr>
          <w:b/>
          <w:i/>
          <w:sz w:val="27"/>
          <w:szCs w:val="27"/>
        </w:rPr>
        <w:t>Дорсет</w:t>
      </w:r>
      <w:proofErr w:type="spellEnd"/>
      <w:r>
        <w:rPr>
          <w:b/>
          <w:i/>
          <w:sz w:val="27"/>
          <w:szCs w:val="27"/>
        </w:rPr>
        <w:t>"</w:t>
      </w:r>
      <w:r>
        <w:rPr>
          <w:sz w:val="28"/>
          <w:szCs w:val="28"/>
        </w:rPr>
        <w:t>, который, представил в установленный срок заявку на участие в торгах, содержащую максимальное предло</w:t>
      </w:r>
      <w:r>
        <w:rPr>
          <w:sz w:val="28"/>
          <w:szCs w:val="28"/>
        </w:rPr>
        <w:t>жение о цене имущества должника в размере</w:t>
      </w:r>
      <w:r>
        <w:rPr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6 101 001,00</w:t>
      </w:r>
      <w:r>
        <w:rPr>
          <w:sz w:val="28"/>
          <w:szCs w:val="28"/>
        </w:rPr>
        <w:t xml:space="preserve"> рублей </w:t>
      </w:r>
      <w:r>
        <w:rPr>
          <w:rFonts w:eastAsia="SimSun"/>
          <w:sz w:val="28"/>
          <w:szCs w:val="28"/>
        </w:rPr>
        <w:t>(НДС не облагается)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</w:t>
      </w:r>
      <w:r>
        <w:rPr>
          <w:sz w:val="28"/>
          <w:szCs w:val="28"/>
        </w:rPr>
        <w:t>.</w:t>
      </w:r>
    </w:p>
    <w:p w:rsidR="00000000" w:rsidRDefault="00775977">
      <w:pPr>
        <w:ind w:firstLine="540"/>
        <w:jc w:val="both"/>
        <w:rPr>
          <w:sz w:val="28"/>
          <w:szCs w:val="28"/>
        </w:rPr>
      </w:pPr>
      <w:r w:rsidRPr="00350769">
        <w:rPr>
          <w:b/>
          <w:i/>
          <w:sz w:val="28"/>
          <w:szCs w:val="28"/>
        </w:rPr>
        <w:t>Общество с ограниченной ответственностью "</w:t>
      </w:r>
      <w:proofErr w:type="spellStart"/>
      <w:r w:rsidRPr="00350769">
        <w:rPr>
          <w:b/>
          <w:i/>
          <w:sz w:val="28"/>
          <w:szCs w:val="28"/>
        </w:rPr>
        <w:t>Дорсет</w:t>
      </w:r>
      <w:proofErr w:type="spellEnd"/>
      <w:r w:rsidRPr="00350769">
        <w:rPr>
          <w:b/>
          <w:i/>
          <w:sz w:val="28"/>
          <w:szCs w:val="28"/>
        </w:rPr>
        <w:t>"</w:t>
      </w:r>
      <w:r w:rsidRPr="0035076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обязу</w:t>
      </w:r>
      <w:r>
        <w:rPr>
          <w:sz w:val="28"/>
          <w:szCs w:val="28"/>
        </w:rPr>
        <w:t>ется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Pr="00350769">
        <w:rPr>
          <w:sz w:val="28"/>
          <w:szCs w:val="28"/>
        </w:rPr>
        <w:t xml:space="preserve"> 5 </w:t>
      </w:r>
      <w:r>
        <w:rPr>
          <w:sz w:val="28"/>
          <w:szCs w:val="28"/>
        </w:rPr>
        <w:t>дней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Pr="00350769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заключить договор купли-продажи имущества, подписать договор купли-продажи имущества, составляющего Лот.</w:t>
      </w:r>
    </w:p>
    <w:p w:rsidR="00000000" w:rsidRDefault="00775977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Порядок и срок заключения договора купли-продажи: </w:t>
      </w:r>
      <w:proofErr w:type="gramStart"/>
      <w:r>
        <w:rPr>
          <w:b/>
          <w:i/>
          <w:sz w:val="27"/>
          <w:szCs w:val="27"/>
        </w:rPr>
        <w:t>В</w:t>
      </w:r>
      <w:proofErr w:type="gramEnd"/>
      <w:r>
        <w:rPr>
          <w:b/>
          <w:i/>
          <w:sz w:val="27"/>
          <w:szCs w:val="27"/>
        </w:rPr>
        <w:t xml:space="preserve"> течение пяти дней с даты подписания протокола о </w:t>
      </w:r>
      <w:r>
        <w:rPr>
          <w:b/>
          <w:i/>
          <w:sz w:val="27"/>
          <w:szCs w:val="27"/>
        </w:rPr>
        <w:t xml:space="preserve">результатах проведения торгов конкурсный управляющий ООО «Мир мягкой игрушки» направляет победителю торгов предложение заключить договор купли-продажи (договор уступки прав требования) с приложением проекта данного договора в соответствии с представленным </w:t>
      </w:r>
      <w:r>
        <w:rPr>
          <w:b/>
          <w:i/>
          <w:sz w:val="27"/>
          <w:szCs w:val="27"/>
        </w:rPr>
        <w:t>победителем торгов предложением о цене (ценным письмом с описью вложения, с уведомлением о вручении).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</w:t>
      </w:r>
      <w:r>
        <w:rPr>
          <w:b/>
          <w:i/>
          <w:sz w:val="27"/>
          <w:szCs w:val="27"/>
        </w:rPr>
        <w:t>авляющего внесенный задаток ему не возвращается и конкурсный управляющий вправе предложить заключить договор купли-продажи (договор уступки прав требования) участнику торгов, которым предложена наиболее высокая цена по сравнению с ценой, предложенной други</w:t>
      </w:r>
      <w:r>
        <w:rPr>
          <w:b/>
          <w:i/>
          <w:sz w:val="27"/>
          <w:szCs w:val="27"/>
        </w:rPr>
        <w:t>ми участниками торгов, за исключением победителя торгов. Возврат почтового письма (в связи с истечением срока хранения, отказа от получения адресатом, отсутствия адресата и т.д.) с предложением заключить договор купли-продажи (договор уступки прав требован</w:t>
      </w:r>
      <w:r>
        <w:rPr>
          <w:b/>
          <w:i/>
          <w:sz w:val="27"/>
          <w:szCs w:val="27"/>
        </w:rPr>
        <w:t xml:space="preserve">ия) с приложением проекта данного договора, считается уклонением от его заключения. Повторное направление предложения заключить договор купли-продажи (договор уступки прав требования) с приложением проекта данного договора не допускается. Лицо, выигравшее </w:t>
      </w:r>
      <w:r>
        <w:rPr>
          <w:b/>
          <w:i/>
          <w:sz w:val="27"/>
          <w:szCs w:val="27"/>
        </w:rPr>
        <w:t xml:space="preserve">торги, обязано выплатить полную сумму за приобретенный лот, не позднее тридцати дней со дня подписания договора купли-продажи (договора уступки прав требования), за вычетом суммы задатка по реквизитам: Получатель: ООО «Мир мягкой игрушки», ИНН 6321135890, </w:t>
      </w:r>
      <w:r>
        <w:rPr>
          <w:b/>
          <w:i/>
          <w:sz w:val="27"/>
          <w:szCs w:val="27"/>
        </w:rPr>
        <w:t>КПП 632101001, р/с 40702810400100001113 в Филиале «Банковский центр «ПОВОЛЖЬЕ» Банк ЗЕНИТ (ПАО), к/с 30101810200000000872 в Отделении по Самарской области Волго-Вятского главного управления Центрального банка Российской Федерации.</w:t>
      </w:r>
    </w:p>
    <w:p w:rsidR="00000000" w:rsidRDefault="00775977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>Сроки платежей, реквизиты</w:t>
      </w:r>
      <w:r>
        <w:rPr>
          <w:sz w:val="28"/>
          <w:szCs w:val="28"/>
        </w:rPr>
        <w:t xml:space="preserve"> счетов, на которые вносятся платежи: </w:t>
      </w:r>
      <w:r>
        <w:rPr>
          <w:b/>
          <w:i/>
          <w:sz w:val="27"/>
          <w:szCs w:val="27"/>
        </w:rPr>
        <w:t>Лицо, выигравшее торги, обязано выплатить полную сумму за приобретенный лот, не позднее тридцати дней со дня подписания договора купли-продажи (договора уступки прав требования), за вычетом суммы задатка по реквизитам:</w:t>
      </w:r>
      <w:r>
        <w:rPr>
          <w:b/>
          <w:i/>
          <w:sz w:val="27"/>
          <w:szCs w:val="27"/>
        </w:rPr>
        <w:t xml:space="preserve"> Получатель: ООО «Мир мягкой игрушки», ИНН 6321135890, КПП 632101001, р/с 40702810400100001113 в Филиале «Банковский центр «ПОВОЛЖЬЕ» Банк </w:t>
      </w:r>
      <w:r>
        <w:rPr>
          <w:b/>
          <w:i/>
          <w:sz w:val="27"/>
          <w:szCs w:val="27"/>
        </w:rPr>
        <w:lastRenderedPageBreak/>
        <w:t>ЗЕНИТ (ПАО), к/с 30101810200000000872 в Отделении по Самарской области Волго-Вятского главного управления Центральног</w:t>
      </w:r>
      <w:r>
        <w:rPr>
          <w:b/>
          <w:i/>
          <w:sz w:val="27"/>
          <w:szCs w:val="27"/>
        </w:rPr>
        <w:t>о банка Российской Федерации.</w:t>
      </w:r>
    </w:p>
    <w:p w:rsidR="00000000" w:rsidRDefault="00775977">
      <w:pPr>
        <w:jc w:val="both"/>
        <w:rPr>
          <w:sz w:val="28"/>
          <w:szCs w:val="28"/>
        </w:rPr>
      </w:pPr>
    </w:p>
    <w:p w:rsidR="00000000" w:rsidRDefault="00775977">
      <w:pPr>
        <w:jc w:val="both"/>
        <w:rPr>
          <w:i/>
          <w:sz w:val="28"/>
          <w:szCs w:val="28"/>
        </w:rPr>
      </w:pPr>
    </w:p>
    <w:p w:rsidR="00000000" w:rsidRDefault="007759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 торгов </w:t>
      </w:r>
    </w:p>
    <w:p w:rsidR="00000000" w:rsidRDefault="00775977">
      <w:pPr>
        <w:jc w:val="both"/>
        <w:rPr>
          <w:sz w:val="27"/>
          <w:szCs w:val="27"/>
        </w:rPr>
      </w:pPr>
    </w:p>
    <w:p w:rsidR="00000000" w:rsidRDefault="00775977">
      <w:pPr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b/>
          <w:i/>
          <w:sz w:val="27"/>
          <w:szCs w:val="27"/>
        </w:rPr>
        <w:t>Общество с ограниченной ответственностью "Сопровождение Вашего бизнеса"</w:t>
      </w:r>
      <w:r>
        <w:rPr>
          <w:i/>
          <w:sz w:val="27"/>
          <w:szCs w:val="27"/>
        </w:rPr>
        <w:t>)</w:t>
      </w:r>
      <w:r>
        <w:rPr>
          <w:sz w:val="27"/>
          <w:szCs w:val="27"/>
        </w:rPr>
        <w:t xml:space="preserve"> </w:t>
      </w:r>
    </w:p>
    <w:p w:rsidR="00000000" w:rsidRDefault="00775977">
      <w:pPr>
        <w:jc w:val="both"/>
        <w:rPr>
          <w:sz w:val="27"/>
          <w:szCs w:val="27"/>
        </w:rPr>
      </w:pPr>
    </w:p>
    <w:p w:rsidR="00000000" w:rsidRDefault="00775977">
      <w:pPr>
        <w:jc w:val="both"/>
        <w:rPr>
          <w:sz w:val="27"/>
          <w:szCs w:val="27"/>
        </w:rPr>
      </w:pPr>
    </w:p>
    <w:p w:rsidR="00000000" w:rsidRDefault="00775977">
      <w:pPr>
        <w:ind w:left="708"/>
        <w:jc w:val="both"/>
        <w:rPr>
          <w:b/>
          <w:i/>
          <w:sz w:val="27"/>
          <w:szCs w:val="27"/>
        </w:rPr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Антонов Александр Юрьевич</w:t>
      </w:r>
    </w:p>
    <w:p w:rsidR="00000000" w:rsidRDefault="00775977">
      <w:pPr>
        <w:jc w:val="both"/>
        <w:rPr>
          <w:sz w:val="25"/>
          <w:szCs w:val="25"/>
        </w:rPr>
      </w:pPr>
    </w:p>
    <w:p w:rsidR="00775977" w:rsidRDefault="00775977"/>
    <w:sectPr w:rsidR="0077597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977" w:rsidRDefault="00775977">
      <w:r>
        <w:separator/>
      </w:r>
    </w:p>
  </w:endnote>
  <w:endnote w:type="continuationSeparator" w:id="0">
    <w:p w:rsidR="00775977" w:rsidRDefault="0077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9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97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9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977" w:rsidRDefault="00775977">
      <w:r>
        <w:separator/>
      </w:r>
    </w:p>
  </w:footnote>
  <w:footnote w:type="continuationSeparator" w:id="0">
    <w:p w:rsidR="00775977" w:rsidRDefault="00775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9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59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69"/>
    <w:rsid w:val="00350769"/>
    <w:rsid w:val="0077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BD91F5-55D9-4F61-AD21-451E749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3z0">
    <w:name w:val="WW8Num3z0"/>
    <w:rPr>
      <w:rFonts w:ascii="DejaVu Sans" w:hAnsi="DejaVu Sans" w:cs="OpenSymbol"/>
    </w:rPr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  <w:style w:type="paragraph" w:styleId="2">
    <w:name w:val="Body Text 2"/>
    <w:basedOn w:val="a"/>
    <w:link w:val="20"/>
    <w:uiPriority w:val="99"/>
    <w:unhideWhenUsed/>
    <w:rsid w:val="00350769"/>
    <w:pPr>
      <w:jc w:val="both"/>
    </w:pPr>
    <w:rPr>
      <w:b/>
      <w:i/>
      <w:sz w:val="27"/>
      <w:szCs w:val="27"/>
    </w:rPr>
  </w:style>
  <w:style w:type="character" w:customStyle="1" w:styleId="20">
    <w:name w:val="Основной текст 2 Знак"/>
    <w:basedOn w:val="a0"/>
    <w:link w:val="2"/>
    <w:uiPriority w:val="99"/>
    <w:rsid w:val="00350769"/>
    <w:rPr>
      <w:b/>
      <w:i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2</cp:revision>
  <cp:lastPrinted>2010-07-13T09:45:00Z</cp:lastPrinted>
  <dcterms:created xsi:type="dcterms:W3CDTF">2018-03-02T20:44:00Z</dcterms:created>
  <dcterms:modified xsi:type="dcterms:W3CDTF">2018-03-02T20:44:00Z</dcterms:modified>
</cp:coreProperties>
</file>