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OLE_LINK63"/>
      <w:bookmarkStart w:id="1" w:name="OLE_LINK64"/>
      <w:bookmarkStart w:id="2" w:name="OLE_LINK65"/>
      <w:bookmarkStart w:id="3" w:name="OLE_LINK76"/>
      <w:bookmarkStart w:id="4" w:name="OLE_LINK77"/>
      <w:r w:rsidRPr="00E64817">
        <w:rPr>
          <w:rFonts w:ascii="Times New Roman CYR" w:hAnsi="Times New Roman CYR" w:cs="Times New Roman CYR"/>
          <w:sz w:val="28"/>
          <w:szCs w:val="28"/>
        </w:rPr>
        <w:tab/>
        <w:t xml:space="preserve">Организатор торгов - </w:t>
      </w:r>
      <w:r w:rsidR="00F30668">
        <w:rPr>
          <w:rFonts w:ascii="Times New Roman CYR" w:hAnsi="Times New Roman CYR" w:cs="Times New Roman CYR"/>
          <w:sz w:val="28"/>
          <w:szCs w:val="28"/>
        </w:rPr>
        <w:t>К</w:t>
      </w:r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онкурсный управляющий </w:t>
      </w:r>
      <w:bookmarkStart w:id="5" w:name="OLE_LINK82"/>
      <w:bookmarkStart w:id="6" w:name="OLE_LINK83"/>
      <w:bookmarkStart w:id="7" w:name="OLE_LINK40"/>
      <w:bookmarkStart w:id="8" w:name="OLE_LINK41"/>
      <w:bookmarkStart w:id="9" w:name="OLE_LINK42"/>
      <w:bookmarkStart w:id="10" w:name="OLE_LINK30"/>
      <w:bookmarkStart w:id="11" w:name="OLE_LINK31"/>
      <w:r w:rsidR="00F30668" w:rsidRPr="00F30668">
        <w:rPr>
          <w:rFonts w:ascii="Times New Roman CYR" w:hAnsi="Times New Roman CYR" w:cs="Times New Roman CYR"/>
          <w:sz w:val="28"/>
          <w:szCs w:val="28"/>
        </w:rPr>
        <w:t>ООО «</w:t>
      </w:r>
      <w:proofErr w:type="spellStart"/>
      <w:r w:rsidR="00F30668" w:rsidRPr="00F30668">
        <w:rPr>
          <w:rFonts w:ascii="Times New Roman CYR" w:hAnsi="Times New Roman CYR" w:cs="Times New Roman CYR"/>
          <w:sz w:val="28"/>
          <w:szCs w:val="28"/>
        </w:rPr>
        <w:t>ДЖЕТ</w:t>
      </w:r>
      <w:proofErr w:type="spellEnd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 ТРЭВЕЛ СЕРВИС»</w:t>
      </w:r>
      <w:bookmarkEnd w:id="5"/>
      <w:bookmarkEnd w:id="6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 (</w:t>
      </w:r>
      <w:proofErr w:type="spellStart"/>
      <w:r w:rsidR="00F30668" w:rsidRPr="00F30668">
        <w:rPr>
          <w:rFonts w:ascii="Times New Roman CYR" w:hAnsi="Times New Roman CYR" w:cs="Times New Roman CYR"/>
          <w:sz w:val="28"/>
          <w:szCs w:val="28"/>
        </w:rPr>
        <w:t>ОГРН</w:t>
      </w:r>
      <w:proofErr w:type="spellEnd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12" w:name="OLE_LINK80"/>
      <w:bookmarkStart w:id="13" w:name="OLE_LINK81"/>
      <w:r w:rsidR="00F30668" w:rsidRPr="00F30668">
        <w:rPr>
          <w:rFonts w:ascii="Times New Roman CYR" w:hAnsi="Times New Roman CYR" w:cs="Times New Roman CYR"/>
          <w:sz w:val="28"/>
          <w:szCs w:val="28"/>
        </w:rPr>
        <w:t>1027708012166</w:t>
      </w:r>
      <w:bookmarkEnd w:id="12"/>
      <w:bookmarkEnd w:id="13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, ИНН </w:t>
      </w:r>
      <w:bookmarkStart w:id="14" w:name="OLE_LINK78"/>
      <w:bookmarkStart w:id="15" w:name="OLE_LINK79"/>
      <w:r w:rsidR="00F30668" w:rsidRPr="00F30668">
        <w:rPr>
          <w:rFonts w:ascii="Times New Roman CYR" w:hAnsi="Times New Roman CYR" w:cs="Times New Roman CYR"/>
          <w:sz w:val="28"/>
          <w:szCs w:val="28"/>
        </w:rPr>
        <w:t>7708208030</w:t>
      </w:r>
      <w:bookmarkEnd w:id="14"/>
      <w:bookmarkEnd w:id="15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C40659">
        <w:rPr>
          <w:rFonts w:ascii="Times New Roman CYR" w:hAnsi="Times New Roman CYR" w:cs="Times New Roman CYR"/>
          <w:sz w:val="28"/>
          <w:szCs w:val="28"/>
        </w:rPr>
        <w:t>адрес</w:t>
      </w:r>
      <w:r w:rsidR="00F30668" w:rsidRPr="00F30668">
        <w:rPr>
          <w:rFonts w:ascii="Times New Roman CYR" w:hAnsi="Times New Roman CYR" w:cs="Times New Roman CYR"/>
          <w:sz w:val="28"/>
          <w:szCs w:val="28"/>
        </w:rPr>
        <w:t>: 119048, г. Москва, ул. Усачева, д. 33, стр. 2)</w:t>
      </w:r>
      <w:bookmarkEnd w:id="7"/>
      <w:bookmarkEnd w:id="8"/>
      <w:bookmarkEnd w:id="9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16" w:name="OLE_LINK38"/>
      <w:bookmarkStart w:id="17" w:name="OLE_LINK39"/>
      <w:proofErr w:type="spellStart"/>
      <w:r w:rsidR="00F30668" w:rsidRPr="00F30668">
        <w:rPr>
          <w:rFonts w:ascii="Times New Roman CYR" w:hAnsi="Times New Roman CYR" w:cs="Times New Roman CYR"/>
          <w:sz w:val="28"/>
          <w:szCs w:val="28"/>
        </w:rPr>
        <w:t>Базарнов</w:t>
      </w:r>
      <w:proofErr w:type="spellEnd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 Алексей Владимирович </w:t>
      </w:r>
      <w:bookmarkEnd w:id="10"/>
      <w:bookmarkEnd w:id="11"/>
      <w:bookmarkEnd w:id="16"/>
      <w:bookmarkEnd w:id="17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(ИНН 772772849607, </w:t>
      </w:r>
      <w:proofErr w:type="spellStart"/>
      <w:r w:rsidR="00F30668" w:rsidRPr="00F30668">
        <w:rPr>
          <w:rFonts w:ascii="Times New Roman CYR" w:hAnsi="Times New Roman CYR" w:cs="Times New Roman CYR"/>
          <w:sz w:val="28"/>
          <w:szCs w:val="28"/>
        </w:rPr>
        <w:t>СНИЛС</w:t>
      </w:r>
      <w:proofErr w:type="spellEnd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 128-441-566 61, адрес: 117628, г. Москва, а/я 21, </w:t>
      </w:r>
      <w:proofErr w:type="spellStart"/>
      <w:r w:rsidR="00F30668" w:rsidRPr="00F30668">
        <w:rPr>
          <w:rFonts w:ascii="Times New Roman CYR" w:hAnsi="Times New Roman CYR" w:cs="Times New Roman CYR"/>
          <w:sz w:val="28"/>
          <w:szCs w:val="28"/>
        </w:rPr>
        <w:t>Базарнову</w:t>
      </w:r>
      <w:proofErr w:type="spellEnd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F30668" w:rsidRPr="00F30668">
        <w:rPr>
          <w:rFonts w:ascii="Times New Roman CYR" w:hAnsi="Times New Roman CYR" w:cs="Times New Roman CYR"/>
          <w:sz w:val="28"/>
          <w:szCs w:val="28"/>
        </w:rPr>
        <w:t>А.В</w:t>
      </w:r>
      <w:proofErr w:type="spellEnd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.; </w:t>
      </w:r>
      <w:r w:rsidR="00F30668" w:rsidRPr="00F30668"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 w:rsidR="00F30668" w:rsidRPr="00F30668">
        <w:rPr>
          <w:rFonts w:ascii="Times New Roman CYR" w:hAnsi="Times New Roman CYR" w:cs="Times New Roman CYR"/>
          <w:sz w:val="28"/>
          <w:szCs w:val="28"/>
        </w:rPr>
        <w:t>-</w:t>
      </w:r>
      <w:r w:rsidR="00F30668" w:rsidRPr="00F30668">
        <w:rPr>
          <w:rFonts w:ascii="Times New Roman CYR" w:hAnsi="Times New Roman CYR" w:cs="Times New Roman CYR"/>
          <w:sz w:val="28"/>
          <w:szCs w:val="28"/>
          <w:lang w:val="en-US"/>
        </w:rPr>
        <w:t>mail</w:t>
      </w:r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: abazarnov@yandex.ru; Тел. 8-916-212-40-06), член </w:t>
      </w:r>
      <w:proofErr w:type="spellStart"/>
      <w:r w:rsidR="00F30668" w:rsidRPr="00F30668">
        <w:rPr>
          <w:rFonts w:ascii="Times New Roman CYR" w:hAnsi="Times New Roman CYR" w:cs="Times New Roman CYR"/>
          <w:sz w:val="28"/>
          <w:szCs w:val="28"/>
        </w:rPr>
        <w:t>САУ</w:t>
      </w:r>
      <w:proofErr w:type="spellEnd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 «</w:t>
      </w:r>
      <w:proofErr w:type="spellStart"/>
      <w:r w:rsidR="00F30668" w:rsidRPr="00F30668">
        <w:rPr>
          <w:rFonts w:ascii="Times New Roman CYR" w:hAnsi="Times New Roman CYR" w:cs="Times New Roman CYR"/>
          <w:sz w:val="28"/>
          <w:szCs w:val="28"/>
        </w:rPr>
        <w:t>СРО</w:t>
      </w:r>
      <w:proofErr w:type="spellEnd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 «Дело» (105082, г. Москва, а/я 85, </w:t>
      </w:r>
      <w:proofErr w:type="spellStart"/>
      <w:r w:rsidR="00F30668" w:rsidRPr="00F30668">
        <w:rPr>
          <w:rFonts w:ascii="Times New Roman CYR" w:hAnsi="Times New Roman CYR" w:cs="Times New Roman CYR"/>
          <w:sz w:val="28"/>
          <w:szCs w:val="28"/>
        </w:rPr>
        <w:t>САУ</w:t>
      </w:r>
      <w:proofErr w:type="spellEnd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F30668" w:rsidRPr="00F30668">
        <w:rPr>
          <w:rFonts w:ascii="Times New Roman CYR" w:hAnsi="Times New Roman CYR" w:cs="Times New Roman CYR"/>
          <w:sz w:val="28"/>
          <w:szCs w:val="28"/>
        </w:rPr>
        <w:t>СРО</w:t>
      </w:r>
      <w:proofErr w:type="spellEnd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 «Дело», ИНН 5010029544, </w:t>
      </w:r>
      <w:proofErr w:type="spellStart"/>
      <w:r w:rsidR="00F30668" w:rsidRPr="00F30668">
        <w:rPr>
          <w:rFonts w:ascii="Times New Roman CYR" w:hAnsi="Times New Roman CYR" w:cs="Times New Roman CYR"/>
          <w:sz w:val="28"/>
          <w:szCs w:val="28"/>
        </w:rPr>
        <w:t>ОГРН</w:t>
      </w:r>
      <w:proofErr w:type="spellEnd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 1035002205919). Номер в реестре АУ - 12307. Утвержден </w:t>
      </w:r>
      <w:bookmarkStart w:id="18" w:name="OLE_LINK32"/>
      <w:bookmarkStart w:id="19" w:name="OLE_LINK33"/>
      <w:bookmarkStart w:id="20" w:name="OLE_LINK34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Решением </w:t>
      </w:r>
      <w:bookmarkStart w:id="21" w:name="OLE_LINK84"/>
      <w:bookmarkStart w:id="22" w:name="OLE_LINK85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Арбитражного суда города Москвы </w:t>
      </w:r>
      <w:bookmarkEnd w:id="21"/>
      <w:bookmarkEnd w:id="22"/>
      <w:r w:rsidR="00F30668" w:rsidRPr="00F30668">
        <w:rPr>
          <w:rFonts w:ascii="Times New Roman CYR" w:hAnsi="Times New Roman CYR" w:cs="Times New Roman CYR"/>
          <w:sz w:val="28"/>
          <w:szCs w:val="28"/>
        </w:rPr>
        <w:t>от 02.10.2017 г. по делу №</w:t>
      </w:r>
      <w:bookmarkStart w:id="23" w:name="OLE_LINK86"/>
      <w:bookmarkStart w:id="24" w:name="OLE_LINK87"/>
      <w:r w:rsidR="00F30668" w:rsidRPr="00F30668">
        <w:rPr>
          <w:rFonts w:ascii="Times New Roman CYR" w:hAnsi="Times New Roman CYR" w:cs="Times New Roman CYR"/>
          <w:sz w:val="28"/>
          <w:szCs w:val="28"/>
        </w:rPr>
        <w:t>А40-156875/17-129-198Б</w:t>
      </w:r>
      <w:bookmarkEnd w:id="23"/>
      <w:bookmarkEnd w:id="24"/>
      <w:r w:rsidR="003322CB" w:rsidRPr="003322CB">
        <w:rPr>
          <w:rFonts w:ascii="Times New Roman CYR" w:hAnsi="Times New Roman CYR" w:cs="Times New Roman CYR"/>
          <w:sz w:val="28"/>
          <w:szCs w:val="28"/>
        </w:rPr>
        <w:t xml:space="preserve"> </w:t>
      </w:r>
      <w:bookmarkEnd w:id="18"/>
      <w:bookmarkEnd w:id="19"/>
      <w:bookmarkEnd w:id="20"/>
      <w:r w:rsidRPr="00E64817">
        <w:rPr>
          <w:rFonts w:ascii="Times New Roman CYR" w:hAnsi="Times New Roman CYR" w:cs="Times New Roman CYR"/>
          <w:sz w:val="28"/>
          <w:szCs w:val="28"/>
        </w:rPr>
        <w:t xml:space="preserve">сообщает о проведении </w:t>
      </w:r>
      <w:r w:rsidR="00251CBF">
        <w:rPr>
          <w:rFonts w:ascii="Times New Roman CYR" w:hAnsi="Times New Roman CYR" w:cs="Times New Roman CYR"/>
          <w:sz w:val="28"/>
          <w:szCs w:val="28"/>
        </w:rPr>
        <w:t>10.09</w:t>
      </w:r>
      <w:r w:rsidR="00F30668">
        <w:rPr>
          <w:rFonts w:ascii="Times New Roman CYR" w:hAnsi="Times New Roman CYR" w:cs="Times New Roman CYR"/>
          <w:sz w:val="28"/>
          <w:szCs w:val="28"/>
        </w:rPr>
        <w:t>.2018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г. в 1</w:t>
      </w:r>
      <w:r w:rsidR="003322CB">
        <w:rPr>
          <w:rFonts w:ascii="Times New Roman CYR" w:hAnsi="Times New Roman CYR" w:cs="Times New Roman CYR"/>
          <w:sz w:val="28"/>
          <w:szCs w:val="28"/>
        </w:rPr>
        <w:t>3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ч. 00 мин. Московского времени торгов по продаже имущества </w:t>
      </w:r>
      <w:r w:rsidR="00F30668" w:rsidRPr="00F30668">
        <w:rPr>
          <w:rFonts w:ascii="Times New Roman CYR" w:hAnsi="Times New Roman CYR" w:cs="Times New Roman CYR"/>
          <w:sz w:val="28"/>
          <w:szCs w:val="28"/>
        </w:rPr>
        <w:t>ООО «</w:t>
      </w:r>
      <w:proofErr w:type="spellStart"/>
      <w:r w:rsidR="00F30668" w:rsidRPr="00F30668">
        <w:rPr>
          <w:rFonts w:ascii="Times New Roman CYR" w:hAnsi="Times New Roman CYR" w:cs="Times New Roman CYR"/>
          <w:sz w:val="28"/>
          <w:szCs w:val="28"/>
        </w:rPr>
        <w:t>ДЖЕТ</w:t>
      </w:r>
      <w:proofErr w:type="spellEnd"/>
      <w:r w:rsidR="00F30668" w:rsidRPr="00F30668">
        <w:rPr>
          <w:rFonts w:ascii="Times New Roman CYR" w:hAnsi="Times New Roman CYR" w:cs="Times New Roman CYR"/>
          <w:sz w:val="28"/>
          <w:szCs w:val="28"/>
        </w:rPr>
        <w:t xml:space="preserve"> ТРЭВЕЛ СЕРВИС»</w:t>
      </w:r>
      <w:r w:rsidRPr="00E64817">
        <w:rPr>
          <w:rFonts w:ascii="Times New Roman CYR" w:hAnsi="Times New Roman CYR" w:cs="Times New Roman CYR"/>
          <w:sz w:val="28"/>
          <w:szCs w:val="28"/>
        </w:rPr>
        <w:t>, на электронной площадке - Всероссийская Электронная Торговая Площадка. Оператором электронной торговой площадки является компания ООО «</w:t>
      </w:r>
      <w:bookmarkStart w:id="25" w:name="OLE_LINK37"/>
      <w:proofErr w:type="spellStart"/>
      <w:r w:rsidRPr="00E64817">
        <w:rPr>
          <w:rFonts w:ascii="Times New Roman CYR" w:hAnsi="Times New Roman CYR" w:cs="Times New Roman CYR"/>
          <w:sz w:val="28"/>
          <w:szCs w:val="28"/>
        </w:rPr>
        <w:t>ВЭТП</w:t>
      </w:r>
      <w:bookmarkEnd w:id="25"/>
      <w:proofErr w:type="spellEnd"/>
      <w:r w:rsidRPr="00E64817">
        <w:rPr>
          <w:rFonts w:ascii="Times New Roman CYR" w:hAnsi="Times New Roman CYR" w:cs="Times New Roman CYR"/>
          <w:sz w:val="28"/>
          <w:szCs w:val="28"/>
        </w:rPr>
        <w:t>» (</w:t>
      </w:r>
      <w:proofErr w:type="spellStart"/>
      <w:r w:rsidRPr="00E64817">
        <w:rPr>
          <w:rFonts w:ascii="Times New Roman CYR" w:hAnsi="Times New Roman CYR" w:cs="Times New Roman CYR"/>
          <w:sz w:val="28"/>
          <w:szCs w:val="28"/>
        </w:rPr>
        <w:t>ОГРН</w:t>
      </w:r>
      <w:proofErr w:type="spellEnd"/>
      <w:r w:rsidRPr="00E64817">
        <w:rPr>
          <w:rFonts w:ascii="Times New Roman CYR" w:hAnsi="Times New Roman CYR" w:cs="Times New Roman CYR"/>
          <w:sz w:val="28"/>
          <w:szCs w:val="28"/>
        </w:rPr>
        <w:t>: 1126230004449 ИНН/</w:t>
      </w:r>
      <w:proofErr w:type="spellStart"/>
      <w:r w:rsidRPr="00E64817">
        <w:rPr>
          <w:rFonts w:ascii="Times New Roman CYR" w:hAnsi="Times New Roman CYR" w:cs="Times New Roman CYR"/>
          <w:sz w:val="28"/>
          <w:szCs w:val="28"/>
        </w:rPr>
        <w:t>КПП</w:t>
      </w:r>
      <w:proofErr w:type="spellEnd"/>
      <w:r w:rsidRPr="00E64817">
        <w:rPr>
          <w:rFonts w:ascii="Times New Roman CYR" w:hAnsi="Times New Roman CYR" w:cs="Times New Roman CYR"/>
          <w:sz w:val="28"/>
          <w:szCs w:val="28"/>
        </w:rPr>
        <w:t xml:space="preserve"> 6230079253/623001001). Сайт в сети Интернет http://www.торговая-площадка-вэтп.рф. ООО «</w:t>
      </w:r>
      <w:proofErr w:type="spellStart"/>
      <w:r w:rsidRPr="00E64817">
        <w:rPr>
          <w:rFonts w:ascii="Times New Roman CYR" w:hAnsi="Times New Roman CYR" w:cs="Times New Roman CYR"/>
          <w:sz w:val="28"/>
          <w:szCs w:val="28"/>
        </w:rPr>
        <w:t>ВЭТП</w:t>
      </w:r>
      <w:proofErr w:type="spellEnd"/>
      <w:r w:rsidRPr="00E64817">
        <w:rPr>
          <w:rFonts w:ascii="Times New Roman CYR" w:hAnsi="Times New Roman CYR" w:cs="Times New Roman CYR"/>
          <w:sz w:val="28"/>
          <w:szCs w:val="28"/>
        </w:rPr>
        <w:t xml:space="preserve">» является аккредитованным </w:t>
      </w:r>
      <w:proofErr w:type="spellStart"/>
      <w:r w:rsidRPr="00E64817">
        <w:rPr>
          <w:rFonts w:ascii="Times New Roman CYR" w:hAnsi="Times New Roman CYR" w:cs="Times New Roman CYR"/>
          <w:sz w:val="28"/>
          <w:szCs w:val="28"/>
        </w:rPr>
        <w:t>САУ</w:t>
      </w:r>
      <w:proofErr w:type="spellEnd"/>
      <w:r w:rsidRPr="00E64817">
        <w:rPr>
          <w:rFonts w:ascii="Times New Roman CYR" w:hAnsi="Times New Roman CYR" w:cs="Times New Roman CYR"/>
          <w:sz w:val="28"/>
          <w:szCs w:val="28"/>
        </w:rPr>
        <w:t xml:space="preserve"> «</w:t>
      </w:r>
      <w:proofErr w:type="spellStart"/>
      <w:r w:rsidRPr="00E64817">
        <w:rPr>
          <w:rFonts w:ascii="Times New Roman CYR" w:hAnsi="Times New Roman CYR" w:cs="Times New Roman CYR"/>
          <w:sz w:val="28"/>
          <w:szCs w:val="28"/>
        </w:rPr>
        <w:t>СРО</w:t>
      </w:r>
      <w:proofErr w:type="spellEnd"/>
      <w:r w:rsidRPr="00E64817">
        <w:rPr>
          <w:rFonts w:ascii="Times New Roman CYR" w:hAnsi="Times New Roman CYR" w:cs="Times New Roman CYR"/>
          <w:sz w:val="28"/>
          <w:szCs w:val="28"/>
        </w:rPr>
        <w:t xml:space="preserve"> «ДЕЛО».</w:t>
      </w:r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</w:r>
      <w:bookmarkStart w:id="26" w:name="OLE_LINK90"/>
      <w:bookmarkStart w:id="27" w:name="OLE_LINK91"/>
      <w:r w:rsidRPr="00E64817">
        <w:rPr>
          <w:rFonts w:ascii="Times New Roman CYR" w:hAnsi="Times New Roman CYR" w:cs="Times New Roman CYR"/>
          <w:sz w:val="28"/>
          <w:szCs w:val="28"/>
        </w:rPr>
        <w:t>Срок подачи заявок для участия в торгах с</w:t>
      </w:r>
      <w:r w:rsidR="0036337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51CBF">
        <w:rPr>
          <w:rFonts w:ascii="Times New Roman CYR" w:hAnsi="Times New Roman CYR" w:cs="Times New Roman CYR"/>
          <w:sz w:val="28"/>
          <w:szCs w:val="28"/>
        </w:rPr>
        <w:t>06.08</w:t>
      </w:r>
      <w:r w:rsidR="00F30668">
        <w:rPr>
          <w:rFonts w:ascii="Times New Roman CYR" w:hAnsi="Times New Roman CYR" w:cs="Times New Roman CYR"/>
          <w:sz w:val="28"/>
          <w:szCs w:val="28"/>
        </w:rPr>
        <w:t>.2018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г. 1</w:t>
      </w:r>
      <w:r w:rsidR="003322CB">
        <w:rPr>
          <w:rFonts w:ascii="Times New Roman CYR" w:hAnsi="Times New Roman CYR" w:cs="Times New Roman CYR"/>
          <w:sz w:val="28"/>
          <w:szCs w:val="28"/>
        </w:rPr>
        <w:t>2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.00 час. до </w:t>
      </w:r>
      <w:r w:rsidR="00251CBF">
        <w:rPr>
          <w:rFonts w:ascii="Times New Roman CYR" w:hAnsi="Times New Roman CYR" w:cs="Times New Roman CYR"/>
          <w:sz w:val="28"/>
          <w:szCs w:val="28"/>
        </w:rPr>
        <w:t>10.09</w:t>
      </w:r>
      <w:r w:rsidR="00F30668">
        <w:rPr>
          <w:rFonts w:ascii="Times New Roman CYR" w:hAnsi="Times New Roman CYR" w:cs="Times New Roman CYR"/>
          <w:sz w:val="28"/>
          <w:szCs w:val="28"/>
        </w:rPr>
        <w:t>.2018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г. 12.00 час.</w:t>
      </w:r>
      <w:bookmarkEnd w:id="26"/>
      <w:bookmarkEnd w:id="27"/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  <w:t xml:space="preserve">Начало торгов в 13.00 час. </w:t>
      </w:r>
      <w:r w:rsidR="00251CBF">
        <w:rPr>
          <w:rFonts w:ascii="Times New Roman CYR" w:hAnsi="Times New Roman CYR" w:cs="Times New Roman CYR"/>
          <w:sz w:val="28"/>
          <w:szCs w:val="28"/>
        </w:rPr>
        <w:t>10.09</w:t>
      </w:r>
      <w:r w:rsidR="00F30668">
        <w:rPr>
          <w:rFonts w:ascii="Times New Roman CYR" w:hAnsi="Times New Roman CYR" w:cs="Times New Roman CYR"/>
          <w:sz w:val="28"/>
          <w:szCs w:val="28"/>
        </w:rPr>
        <w:t>.2018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г. </w:t>
      </w:r>
    </w:p>
    <w:p w:rsid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  <w:t xml:space="preserve">Имущество продается </w:t>
      </w:r>
      <w:r w:rsidR="00096070">
        <w:rPr>
          <w:rFonts w:ascii="Times New Roman CYR" w:hAnsi="Times New Roman CYR" w:cs="Times New Roman CYR"/>
          <w:sz w:val="28"/>
          <w:szCs w:val="28"/>
        </w:rPr>
        <w:t>тр</w:t>
      </w:r>
      <w:r w:rsidR="00E6016C">
        <w:rPr>
          <w:rFonts w:ascii="Times New Roman CYR" w:hAnsi="Times New Roman CYR" w:cs="Times New Roman CYR"/>
          <w:sz w:val="28"/>
          <w:szCs w:val="28"/>
        </w:rPr>
        <w:t>емя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лот</w:t>
      </w:r>
      <w:r w:rsidR="00F30668">
        <w:rPr>
          <w:rFonts w:ascii="Times New Roman CYR" w:hAnsi="Times New Roman CYR" w:cs="Times New Roman CYR"/>
          <w:sz w:val="28"/>
          <w:szCs w:val="28"/>
        </w:rPr>
        <w:t>ами</w:t>
      </w:r>
      <w:r w:rsidRPr="00E64817">
        <w:rPr>
          <w:rFonts w:ascii="Times New Roman CYR" w:hAnsi="Times New Roman CYR" w:cs="Times New Roman CYR"/>
          <w:sz w:val="28"/>
          <w:szCs w:val="28"/>
        </w:rPr>
        <w:t>, представля</w:t>
      </w:r>
      <w:r w:rsidR="00E6016C">
        <w:rPr>
          <w:rFonts w:ascii="Times New Roman CYR" w:hAnsi="Times New Roman CYR" w:cs="Times New Roman CYR"/>
          <w:sz w:val="28"/>
          <w:szCs w:val="28"/>
        </w:rPr>
        <w:t>ет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собой:</w:t>
      </w:r>
    </w:p>
    <w:p w:rsidR="00E6016C" w:rsidRPr="00E64817" w:rsidRDefault="00E6016C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96070" w:rsidRDefault="00096070" w:rsidP="00096070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096070">
        <w:rPr>
          <w:rFonts w:ascii="Times New Roman CYR" w:hAnsi="Times New Roman CYR" w:cs="Times New Roman CYR"/>
          <w:b/>
          <w:sz w:val="28"/>
          <w:szCs w:val="28"/>
        </w:rPr>
        <w:t xml:space="preserve">Лот № </w:t>
      </w:r>
      <w:r>
        <w:rPr>
          <w:rFonts w:ascii="Times New Roman CYR" w:hAnsi="Times New Roman CYR" w:cs="Times New Roman CYR"/>
          <w:b/>
          <w:sz w:val="28"/>
          <w:szCs w:val="28"/>
        </w:rPr>
        <w:t>1</w:t>
      </w:r>
      <w:r w:rsidRPr="00096070">
        <w:rPr>
          <w:rFonts w:ascii="Times New Roman CYR" w:hAnsi="Times New Roman CYR" w:cs="Times New Roman CYR"/>
          <w:sz w:val="28"/>
          <w:szCs w:val="28"/>
        </w:rPr>
        <w:t xml:space="preserve">: </w:t>
      </w:r>
      <w:bookmarkStart w:id="28" w:name="OLE_LINK62"/>
      <w:bookmarkStart w:id="29" w:name="OLE_LINK66"/>
      <w:bookmarkStart w:id="30" w:name="OLE_LINK92"/>
      <w:r w:rsidRPr="00096070">
        <w:rPr>
          <w:rFonts w:ascii="Times New Roman CYR" w:hAnsi="Times New Roman CYR" w:cs="Times New Roman CYR"/>
          <w:sz w:val="28"/>
          <w:szCs w:val="28"/>
        </w:rPr>
        <w:t xml:space="preserve">Дебиторская задолженность </w:t>
      </w:r>
      <w:proofErr w:type="spellStart"/>
      <w:r w:rsidRPr="00096070">
        <w:rPr>
          <w:rFonts w:ascii="Times New Roman CYR" w:hAnsi="Times New Roman CYR" w:cs="Times New Roman CYR"/>
          <w:sz w:val="28"/>
          <w:szCs w:val="28"/>
        </w:rPr>
        <w:t>ОАО</w:t>
      </w:r>
      <w:proofErr w:type="spellEnd"/>
      <w:r w:rsidRPr="00096070">
        <w:rPr>
          <w:rFonts w:ascii="Times New Roman CYR" w:hAnsi="Times New Roman CYR" w:cs="Times New Roman CYR"/>
          <w:sz w:val="28"/>
          <w:szCs w:val="28"/>
        </w:rPr>
        <w:t xml:space="preserve"> АКБ "</w:t>
      </w:r>
      <w:proofErr w:type="spellStart"/>
      <w:r w:rsidRPr="00096070">
        <w:rPr>
          <w:rFonts w:ascii="Times New Roman CYR" w:hAnsi="Times New Roman CYR" w:cs="Times New Roman CYR"/>
          <w:sz w:val="28"/>
          <w:szCs w:val="28"/>
        </w:rPr>
        <w:t>Пробизнесбанк</w:t>
      </w:r>
      <w:proofErr w:type="spellEnd"/>
      <w:r w:rsidRPr="00096070">
        <w:rPr>
          <w:rFonts w:ascii="Times New Roman CYR" w:hAnsi="Times New Roman CYR" w:cs="Times New Roman CYR"/>
          <w:sz w:val="28"/>
          <w:szCs w:val="28"/>
        </w:rPr>
        <w:t xml:space="preserve">" (ГК </w:t>
      </w:r>
      <w:proofErr w:type="spellStart"/>
      <w:r w:rsidRPr="00096070">
        <w:rPr>
          <w:rFonts w:ascii="Times New Roman CYR" w:hAnsi="Times New Roman CYR" w:cs="Times New Roman CYR"/>
          <w:sz w:val="28"/>
          <w:szCs w:val="28"/>
        </w:rPr>
        <w:t>АСВ</w:t>
      </w:r>
      <w:proofErr w:type="spellEnd"/>
      <w:r w:rsidRPr="00096070">
        <w:rPr>
          <w:rFonts w:ascii="Times New Roman CYR" w:hAnsi="Times New Roman CYR" w:cs="Times New Roman CYR"/>
          <w:sz w:val="28"/>
          <w:szCs w:val="28"/>
        </w:rPr>
        <w:t xml:space="preserve">); </w:t>
      </w:r>
      <w:r>
        <w:rPr>
          <w:rFonts w:ascii="Times New Roman CYR" w:hAnsi="Times New Roman CYR" w:cs="Times New Roman CYR"/>
          <w:sz w:val="28"/>
          <w:szCs w:val="28"/>
        </w:rPr>
        <w:t xml:space="preserve">ИНН: </w:t>
      </w:r>
      <w:r w:rsidRPr="00096070">
        <w:rPr>
          <w:rFonts w:ascii="Times New Roman CYR" w:hAnsi="Times New Roman CYR" w:cs="Times New Roman CYR"/>
          <w:sz w:val="28"/>
          <w:szCs w:val="28"/>
        </w:rPr>
        <w:t>7729086087;</w:t>
      </w:r>
      <w:r>
        <w:rPr>
          <w:rFonts w:ascii="Times New Roman CYR" w:hAnsi="Times New Roman CYR" w:cs="Times New Roman CYR"/>
          <w:sz w:val="28"/>
          <w:szCs w:val="28"/>
        </w:rPr>
        <w:t xml:space="preserve"> в сумме</w:t>
      </w:r>
      <w:r w:rsidRPr="00096070"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31" w:name="OLE_LINK67"/>
      <w:bookmarkStart w:id="32" w:name="OLE_LINK68"/>
      <w:bookmarkStart w:id="33" w:name="OLE_LINK95"/>
      <w:r w:rsidRPr="00096070">
        <w:rPr>
          <w:rFonts w:ascii="Times New Roman CYR" w:hAnsi="Times New Roman CYR" w:cs="Times New Roman CYR"/>
          <w:sz w:val="28"/>
          <w:szCs w:val="28"/>
        </w:rPr>
        <w:t>29 208 040,00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bookmarkEnd w:id="31"/>
      <w:bookmarkEnd w:id="32"/>
      <w:bookmarkEnd w:id="33"/>
      <w:r>
        <w:rPr>
          <w:rFonts w:ascii="Times New Roman CYR" w:hAnsi="Times New Roman CYR" w:cs="Times New Roman CYR"/>
          <w:sz w:val="28"/>
          <w:szCs w:val="28"/>
        </w:rPr>
        <w:t>руб.</w:t>
      </w:r>
      <w:bookmarkEnd w:id="28"/>
      <w:bookmarkEnd w:id="29"/>
      <w:bookmarkEnd w:id="30"/>
    </w:p>
    <w:p w:rsidR="00BC282D" w:rsidRDefault="00BC282D" w:rsidP="00BC282D">
      <w:pPr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BC282D" w:rsidRDefault="00BC282D" w:rsidP="00BC282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BC282D">
        <w:rPr>
          <w:rFonts w:ascii="Times New Roman CYR" w:hAnsi="Times New Roman CYR" w:cs="Times New Roman CYR"/>
          <w:b/>
          <w:sz w:val="28"/>
          <w:szCs w:val="28"/>
        </w:rPr>
        <w:t>Лот</w:t>
      </w:r>
      <w:r w:rsidR="00096070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BC282D">
        <w:rPr>
          <w:rFonts w:ascii="Times New Roman CYR" w:hAnsi="Times New Roman CYR" w:cs="Times New Roman CYR"/>
          <w:b/>
          <w:sz w:val="28"/>
          <w:szCs w:val="28"/>
        </w:rPr>
        <w:t xml:space="preserve">№ </w:t>
      </w:r>
      <w:r w:rsidR="00096070">
        <w:rPr>
          <w:rFonts w:ascii="Times New Roman CYR" w:hAnsi="Times New Roman CYR" w:cs="Times New Roman CYR"/>
          <w:b/>
          <w:sz w:val="28"/>
          <w:szCs w:val="28"/>
        </w:rPr>
        <w:t>2</w:t>
      </w:r>
      <w:r w:rsidRPr="00BC282D">
        <w:rPr>
          <w:rFonts w:ascii="Times New Roman CYR" w:hAnsi="Times New Roman CYR" w:cs="Times New Roman CYR"/>
          <w:b/>
          <w:sz w:val="28"/>
          <w:szCs w:val="28"/>
        </w:rPr>
        <w:t>:</w:t>
      </w:r>
      <w:r w:rsidRPr="00BC282D"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34" w:name="OLE_LINK69"/>
      <w:bookmarkStart w:id="35" w:name="OLE_LINK96"/>
      <w:r w:rsidR="00B47C97">
        <w:rPr>
          <w:rFonts w:ascii="Times New Roman CYR" w:hAnsi="Times New Roman CYR" w:cs="Times New Roman CYR"/>
          <w:sz w:val="28"/>
          <w:szCs w:val="28"/>
        </w:rPr>
        <w:t>Дебиторская задолженность</w:t>
      </w:r>
      <w:r>
        <w:t xml:space="preserve"> </w:t>
      </w:r>
      <w:r w:rsidRPr="00BC282D">
        <w:rPr>
          <w:rFonts w:ascii="Times New Roman CYR" w:hAnsi="Times New Roman CYR" w:cs="Times New Roman CYR"/>
          <w:sz w:val="28"/>
          <w:szCs w:val="28"/>
        </w:rPr>
        <w:t>ООО "Путешествие 96";</w:t>
      </w:r>
      <w:r>
        <w:rPr>
          <w:rFonts w:ascii="Times New Roman CYR" w:hAnsi="Times New Roman CYR" w:cs="Times New Roman CYR"/>
          <w:sz w:val="28"/>
          <w:szCs w:val="28"/>
        </w:rPr>
        <w:t xml:space="preserve"> ИНН:</w:t>
      </w:r>
      <w:r w:rsidRPr="00BC282D">
        <w:rPr>
          <w:rFonts w:ascii="Times New Roman CYR" w:hAnsi="Times New Roman CYR" w:cs="Times New Roman CYR"/>
          <w:sz w:val="28"/>
          <w:szCs w:val="28"/>
        </w:rPr>
        <w:t xml:space="preserve"> 7704544987; </w:t>
      </w:r>
      <w:r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bookmarkStart w:id="36" w:name="OLE_LINK70"/>
      <w:bookmarkStart w:id="37" w:name="OLE_LINK71"/>
      <w:r w:rsidRPr="00BC282D">
        <w:rPr>
          <w:rFonts w:ascii="Times New Roman CYR" w:hAnsi="Times New Roman CYR" w:cs="Times New Roman CYR"/>
          <w:sz w:val="28"/>
          <w:szCs w:val="28"/>
        </w:rPr>
        <w:t>27 794 856,00</w:t>
      </w:r>
      <w:r w:rsidR="00B47C97">
        <w:rPr>
          <w:rFonts w:ascii="Times New Roman CYR" w:hAnsi="Times New Roman CYR" w:cs="Times New Roman CYR"/>
          <w:sz w:val="28"/>
          <w:szCs w:val="28"/>
        </w:rPr>
        <w:t xml:space="preserve"> </w:t>
      </w:r>
      <w:bookmarkEnd w:id="36"/>
      <w:bookmarkEnd w:id="37"/>
      <w:r w:rsidR="00B47C97">
        <w:rPr>
          <w:rFonts w:ascii="Times New Roman CYR" w:hAnsi="Times New Roman CYR" w:cs="Times New Roman CYR"/>
          <w:sz w:val="28"/>
          <w:szCs w:val="28"/>
        </w:rPr>
        <w:t>руб.</w:t>
      </w:r>
      <w:bookmarkEnd w:id="34"/>
      <w:bookmarkEnd w:id="35"/>
    </w:p>
    <w:p w:rsidR="00096070" w:rsidRDefault="00096070" w:rsidP="00BC282D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96070" w:rsidRDefault="00096070" w:rsidP="00BC282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096070">
        <w:rPr>
          <w:rFonts w:ascii="Times New Roman CYR" w:hAnsi="Times New Roman CYR" w:cs="Times New Roman CYR"/>
          <w:b/>
          <w:sz w:val="28"/>
          <w:szCs w:val="28"/>
        </w:rPr>
        <w:t xml:space="preserve">Лот № </w:t>
      </w:r>
      <w:r>
        <w:rPr>
          <w:rFonts w:ascii="Times New Roman CYR" w:hAnsi="Times New Roman CYR" w:cs="Times New Roman CYR"/>
          <w:b/>
          <w:sz w:val="28"/>
          <w:szCs w:val="28"/>
        </w:rPr>
        <w:t>3</w:t>
      </w:r>
      <w:r w:rsidRPr="00096070">
        <w:rPr>
          <w:rFonts w:ascii="Times New Roman CYR" w:hAnsi="Times New Roman CYR" w:cs="Times New Roman CYR"/>
          <w:sz w:val="28"/>
          <w:szCs w:val="28"/>
        </w:rPr>
        <w:t xml:space="preserve">: </w:t>
      </w:r>
      <w:bookmarkStart w:id="38" w:name="OLE_LINK72"/>
      <w:bookmarkStart w:id="39" w:name="OLE_LINK73"/>
      <w:r w:rsidRPr="00096070">
        <w:rPr>
          <w:rFonts w:ascii="Times New Roman CYR" w:hAnsi="Times New Roman CYR" w:cs="Times New Roman CYR"/>
          <w:sz w:val="28"/>
          <w:szCs w:val="28"/>
        </w:rPr>
        <w:t>Дебиторская задолженность АО "</w:t>
      </w:r>
      <w:proofErr w:type="spellStart"/>
      <w:r w:rsidRPr="00096070">
        <w:rPr>
          <w:rFonts w:ascii="Times New Roman CYR" w:hAnsi="Times New Roman CYR" w:cs="Times New Roman CYR"/>
          <w:sz w:val="28"/>
          <w:szCs w:val="28"/>
        </w:rPr>
        <w:t>РУССТРОЙБАНК</w:t>
      </w:r>
      <w:proofErr w:type="spellEnd"/>
      <w:r w:rsidRPr="00096070">
        <w:rPr>
          <w:rFonts w:ascii="Times New Roman CYR" w:hAnsi="Times New Roman CYR" w:cs="Times New Roman CYR"/>
          <w:sz w:val="28"/>
          <w:szCs w:val="28"/>
        </w:rPr>
        <w:t xml:space="preserve">" (ГК </w:t>
      </w:r>
      <w:proofErr w:type="spellStart"/>
      <w:r w:rsidRPr="00096070">
        <w:rPr>
          <w:rFonts w:ascii="Times New Roman CYR" w:hAnsi="Times New Roman CYR" w:cs="Times New Roman CYR"/>
          <w:sz w:val="28"/>
          <w:szCs w:val="28"/>
        </w:rPr>
        <w:t>АСВ</w:t>
      </w:r>
      <w:proofErr w:type="spellEnd"/>
      <w:r w:rsidRPr="00096070">
        <w:rPr>
          <w:rFonts w:ascii="Times New Roman CYR" w:hAnsi="Times New Roman CYR" w:cs="Times New Roman CYR"/>
          <w:sz w:val="28"/>
          <w:szCs w:val="28"/>
        </w:rPr>
        <w:t xml:space="preserve">); </w:t>
      </w:r>
      <w:r>
        <w:rPr>
          <w:rFonts w:ascii="Times New Roman CYR" w:hAnsi="Times New Roman CYR" w:cs="Times New Roman CYR"/>
          <w:sz w:val="28"/>
          <w:szCs w:val="28"/>
        </w:rPr>
        <w:t xml:space="preserve">ИНН: </w:t>
      </w:r>
      <w:r w:rsidRPr="00096070">
        <w:rPr>
          <w:rFonts w:ascii="Times New Roman CYR" w:hAnsi="Times New Roman CYR" w:cs="Times New Roman CYR"/>
          <w:sz w:val="28"/>
          <w:szCs w:val="28"/>
        </w:rPr>
        <w:t>7744001514;</w:t>
      </w:r>
      <w:r>
        <w:rPr>
          <w:rFonts w:ascii="Times New Roman CYR" w:hAnsi="Times New Roman CYR" w:cs="Times New Roman CYR"/>
          <w:sz w:val="28"/>
          <w:szCs w:val="28"/>
        </w:rPr>
        <w:t xml:space="preserve"> в сумме</w:t>
      </w:r>
      <w:r w:rsidRPr="00096070"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40" w:name="OLE_LINK74"/>
      <w:bookmarkStart w:id="41" w:name="OLE_LINK75"/>
      <w:bookmarkStart w:id="42" w:name="OLE_LINK97"/>
      <w:r w:rsidRPr="00096070">
        <w:rPr>
          <w:rFonts w:ascii="Times New Roman CYR" w:hAnsi="Times New Roman CYR" w:cs="Times New Roman CYR"/>
          <w:sz w:val="28"/>
          <w:szCs w:val="28"/>
        </w:rPr>
        <w:t>3 134 781,16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bookmarkEnd w:id="40"/>
      <w:bookmarkEnd w:id="41"/>
      <w:bookmarkEnd w:id="42"/>
      <w:r>
        <w:rPr>
          <w:rFonts w:ascii="Times New Roman CYR" w:hAnsi="Times New Roman CYR" w:cs="Times New Roman CYR"/>
          <w:sz w:val="28"/>
          <w:szCs w:val="28"/>
        </w:rPr>
        <w:t>руб.</w:t>
      </w:r>
      <w:bookmarkEnd w:id="38"/>
      <w:bookmarkEnd w:id="39"/>
    </w:p>
    <w:p w:rsidR="00096070" w:rsidRPr="00BC282D" w:rsidRDefault="00096070" w:rsidP="00BC282D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D03FB" w:rsidRDefault="00E64817" w:rsidP="00CD03FB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</w:r>
      <w:r w:rsidR="004F1720">
        <w:rPr>
          <w:rFonts w:ascii="Times New Roman CYR" w:hAnsi="Times New Roman CYR" w:cs="Times New Roman CYR"/>
          <w:sz w:val="28"/>
          <w:szCs w:val="28"/>
          <w:lang w:val="en-US"/>
        </w:rPr>
        <w:t>C</w:t>
      </w:r>
      <w:proofErr w:type="spellStart"/>
      <w:r w:rsidRPr="00E64817">
        <w:rPr>
          <w:rFonts w:ascii="Times New Roman CYR" w:hAnsi="Times New Roman CYR" w:cs="Times New Roman CYR"/>
          <w:sz w:val="28"/>
          <w:szCs w:val="28"/>
        </w:rPr>
        <w:t>тоимость</w:t>
      </w:r>
      <w:proofErr w:type="spellEnd"/>
      <w:r w:rsidRPr="00E64817">
        <w:rPr>
          <w:rFonts w:ascii="Times New Roman CYR" w:hAnsi="Times New Roman CYR" w:cs="Times New Roman CYR"/>
          <w:sz w:val="28"/>
          <w:szCs w:val="28"/>
        </w:rPr>
        <w:t xml:space="preserve"> имущества определена</w:t>
      </w:r>
      <w:r w:rsidR="00CD03FB">
        <w:rPr>
          <w:rFonts w:ascii="Times New Roman CYR" w:hAnsi="Times New Roman CYR" w:cs="Times New Roman CYR"/>
          <w:sz w:val="28"/>
          <w:szCs w:val="28"/>
        </w:rPr>
        <w:t>:</w:t>
      </w:r>
    </w:p>
    <w:p w:rsidR="00CD03FB" w:rsidRPr="00CD03FB" w:rsidRDefault="00942747" w:rsidP="00CD03FB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Для </w:t>
      </w:r>
      <w:r w:rsidR="005D66AA"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 w:rsidR="005D66AA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D66AA">
        <w:rPr>
          <w:rFonts w:ascii="Times New Roman CYR" w:hAnsi="Times New Roman CYR" w:cs="Times New Roman CYR"/>
          <w:sz w:val="28"/>
          <w:szCs w:val="28"/>
        </w:rPr>
        <w:t xml:space="preserve">№ </w:t>
      </w:r>
      <w:r>
        <w:rPr>
          <w:rFonts w:ascii="Times New Roman CYR" w:hAnsi="Times New Roman CYR" w:cs="Times New Roman CYR"/>
          <w:sz w:val="28"/>
          <w:szCs w:val="28"/>
        </w:rPr>
        <w:t>1</w:t>
      </w:r>
      <w:r w:rsidR="00E6016C">
        <w:rPr>
          <w:rFonts w:ascii="Times New Roman CYR" w:hAnsi="Times New Roman CYR" w:cs="Times New Roman CYR"/>
          <w:sz w:val="28"/>
          <w:szCs w:val="28"/>
        </w:rPr>
        <w:t>,</w:t>
      </w:r>
      <w:r w:rsidR="00BC282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47C97">
        <w:rPr>
          <w:rFonts w:ascii="Times New Roman CYR" w:hAnsi="Times New Roman CYR" w:cs="Times New Roman CYR"/>
          <w:sz w:val="28"/>
          <w:szCs w:val="28"/>
        </w:rPr>
        <w:t>Л</w:t>
      </w:r>
      <w:r w:rsidR="00BC282D">
        <w:rPr>
          <w:rFonts w:ascii="Times New Roman CYR" w:hAnsi="Times New Roman CYR" w:cs="Times New Roman CYR"/>
          <w:sz w:val="28"/>
          <w:szCs w:val="28"/>
        </w:rPr>
        <w:t>ота № 2</w:t>
      </w:r>
      <w:r w:rsidR="00E6016C">
        <w:rPr>
          <w:rFonts w:ascii="Times New Roman CYR" w:hAnsi="Times New Roman CYR" w:cs="Times New Roman CYR"/>
          <w:sz w:val="28"/>
          <w:szCs w:val="28"/>
        </w:rPr>
        <w:t xml:space="preserve"> и Лота № 3</w:t>
      </w:r>
      <w:r w:rsidR="00CD03FB" w:rsidRPr="00CD03FB">
        <w:rPr>
          <w:rFonts w:ascii="Times New Roman CYR" w:hAnsi="Times New Roman CYR" w:cs="Times New Roman CYR"/>
          <w:sz w:val="28"/>
          <w:szCs w:val="28"/>
        </w:rPr>
        <w:t xml:space="preserve"> согласно </w:t>
      </w:r>
      <w:r w:rsidR="00BC282D">
        <w:rPr>
          <w:rFonts w:ascii="Times New Roman CYR" w:hAnsi="Times New Roman CYR" w:cs="Times New Roman CYR"/>
          <w:sz w:val="28"/>
          <w:szCs w:val="28"/>
        </w:rPr>
        <w:t>балансовой стоимости</w:t>
      </w:r>
    </w:p>
    <w:p w:rsidR="00CD03FB" w:rsidRDefault="00CD03FB" w:rsidP="00CD03FB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CD03FB">
        <w:rPr>
          <w:rFonts w:ascii="Times New Roman CYR" w:hAnsi="Times New Roman CYR" w:cs="Times New Roman CYR"/>
          <w:sz w:val="28"/>
          <w:szCs w:val="28"/>
        </w:rPr>
        <w:t xml:space="preserve">Начальная цена продажи имущества </w:t>
      </w:r>
      <w:r w:rsidR="00942747">
        <w:rPr>
          <w:rFonts w:ascii="Times New Roman CYR" w:hAnsi="Times New Roman CYR" w:cs="Times New Roman CYR"/>
          <w:sz w:val="28"/>
          <w:szCs w:val="28"/>
        </w:rPr>
        <w:t xml:space="preserve">для </w:t>
      </w:r>
      <w:r w:rsidRPr="00942747">
        <w:rPr>
          <w:rFonts w:ascii="Times New Roman CYR" w:hAnsi="Times New Roman CYR" w:cs="Times New Roman CYR"/>
          <w:sz w:val="28"/>
          <w:szCs w:val="28"/>
        </w:rPr>
        <w:t>Лот</w:t>
      </w:r>
      <w:r w:rsidR="00942747" w:rsidRPr="00942747">
        <w:rPr>
          <w:rFonts w:ascii="Times New Roman CYR" w:hAnsi="Times New Roman CYR" w:cs="Times New Roman CYR"/>
          <w:sz w:val="28"/>
          <w:szCs w:val="28"/>
        </w:rPr>
        <w:t>а</w:t>
      </w:r>
      <w:r w:rsidRPr="00942747">
        <w:rPr>
          <w:rFonts w:ascii="Times New Roman CYR" w:hAnsi="Times New Roman CYR" w:cs="Times New Roman CYR"/>
          <w:sz w:val="28"/>
          <w:szCs w:val="28"/>
        </w:rPr>
        <w:t xml:space="preserve"> №</w:t>
      </w:r>
      <w:r w:rsidR="00BC282D">
        <w:rPr>
          <w:rFonts w:ascii="Times New Roman CYR" w:hAnsi="Times New Roman CYR" w:cs="Times New Roman CYR"/>
          <w:sz w:val="28"/>
          <w:szCs w:val="28"/>
        </w:rPr>
        <w:t xml:space="preserve"> 1 - </w:t>
      </w:r>
      <w:r w:rsidR="00251CBF" w:rsidRPr="00251CBF">
        <w:rPr>
          <w:rFonts w:ascii="Times New Roman CYR" w:hAnsi="Times New Roman CYR" w:cs="Times New Roman CYR"/>
          <w:sz w:val="28"/>
          <w:szCs w:val="28"/>
        </w:rPr>
        <w:t>26 287 236 (Двадцать шесть миллионов двести восемьдесят семь тысяч двести тридцать шесть) рублей 00 коп.</w:t>
      </w:r>
      <w:r w:rsidRPr="00BC282D">
        <w:rPr>
          <w:rFonts w:ascii="Times New Roman CYR" w:hAnsi="Times New Roman CYR" w:cs="Times New Roman CYR"/>
          <w:sz w:val="28"/>
          <w:szCs w:val="28"/>
        </w:rPr>
        <w:t>,</w:t>
      </w:r>
      <w:r w:rsidRPr="00CD03FB">
        <w:rPr>
          <w:rFonts w:ascii="Times New Roman CYR" w:hAnsi="Times New Roman CYR" w:cs="Times New Roman CYR"/>
          <w:sz w:val="28"/>
          <w:szCs w:val="28"/>
        </w:rPr>
        <w:t xml:space="preserve"> НДС не облагается. </w:t>
      </w:r>
    </w:p>
    <w:p w:rsidR="00BC282D" w:rsidRDefault="00BC282D" w:rsidP="00BC282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BC282D">
        <w:rPr>
          <w:rFonts w:ascii="Times New Roman CYR" w:hAnsi="Times New Roman CYR" w:cs="Times New Roman CYR"/>
          <w:sz w:val="28"/>
          <w:szCs w:val="28"/>
        </w:rPr>
        <w:tab/>
        <w:t xml:space="preserve">Начальная цена продажи имущества для Лота № </w:t>
      </w:r>
      <w:r>
        <w:rPr>
          <w:rFonts w:ascii="Times New Roman CYR" w:hAnsi="Times New Roman CYR" w:cs="Times New Roman CYR"/>
          <w:sz w:val="28"/>
          <w:szCs w:val="28"/>
        </w:rPr>
        <w:t xml:space="preserve">2 - </w:t>
      </w:r>
      <w:r w:rsidR="00251CBF" w:rsidRPr="00251CBF">
        <w:rPr>
          <w:rFonts w:ascii="Times New Roman CYR" w:hAnsi="Times New Roman CYR" w:cs="Times New Roman CYR"/>
          <w:sz w:val="28"/>
          <w:szCs w:val="28"/>
        </w:rPr>
        <w:t>25 015 370,40 (Двадцать пять миллионов пятнадцать тысяч триста семьдесят) рублей 40 коп.</w:t>
      </w:r>
      <w:r w:rsidR="00E6016C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E6016C" w:rsidRPr="00E6016C">
        <w:rPr>
          <w:rFonts w:ascii="Times New Roman CYR" w:hAnsi="Times New Roman CYR" w:cs="Times New Roman CYR"/>
          <w:sz w:val="28"/>
          <w:szCs w:val="28"/>
        </w:rPr>
        <w:t>НДС не облагается.</w:t>
      </w:r>
    </w:p>
    <w:p w:rsidR="00E6016C" w:rsidRDefault="00E6016C" w:rsidP="00BC282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016C">
        <w:rPr>
          <w:rFonts w:ascii="Times New Roman CYR" w:hAnsi="Times New Roman CYR" w:cs="Times New Roman CYR"/>
          <w:sz w:val="28"/>
          <w:szCs w:val="28"/>
        </w:rPr>
        <w:tab/>
        <w:t xml:space="preserve">Начальная цена продажи имущества для Лота № 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Pr="00E6016C">
        <w:rPr>
          <w:rFonts w:ascii="Times New Roman CYR" w:hAnsi="Times New Roman CYR" w:cs="Times New Roman CYR"/>
          <w:sz w:val="28"/>
          <w:szCs w:val="28"/>
        </w:rPr>
        <w:t xml:space="preserve"> - </w:t>
      </w:r>
      <w:r w:rsidR="00251CBF" w:rsidRPr="00251CBF">
        <w:rPr>
          <w:rFonts w:ascii="Times New Roman CYR" w:hAnsi="Times New Roman CYR" w:cs="Times New Roman CYR"/>
          <w:sz w:val="28"/>
          <w:szCs w:val="28"/>
        </w:rPr>
        <w:t>2 821 303,04 (Два миллиона восемьсот двадцать одна тысяча триста три) рублей 04 коп.</w:t>
      </w:r>
      <w:r w:rsidRPr="00E6016C">
        <w:rPr>
          <w:rFonts w:ascii="Times New Roman CYR" w:hAnsi="Times New Roman CYR" w:cs="Times New Roman CYR"/>
          <w:sz w:val="28"/>
          <w:szCs w:val="28"/>
        </w:rPr>
        <w:t>, НДС не облагается.</w:t>
      </w:r>
    </w:p>
    <w:p w:rsidR="00E6016C" w:rsidRPr="00BC282D" w:rsidRDefault="00E6016C" w:rsidP="00BC282D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F152A" w:rsidRDefault="00CF152A" w:rsidP="00CF152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Ш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аг аукциона 10 % от начальной цены лота, </w:t>
      </w:r>
    </w:p>
    <w:p w:rsidR="00CF152A" w:rsidRPr="00E64817" w:rsidRDefault="00CF152A" w:rsidP="00CF152A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азмер задатка </w:t>
      </w:r>
      <w:r>
        <w:rPr>
          <w:rFonts w:ascii="Times New Roman CYR" w:hAnsi="Times New Roman CYR" w:cs="Times New Roman CYR"/>
          <w:sz w:val="28"/>
          <w:szCs w:val="28"/>
        </w:rPr>
        <w:t>1</w:t>
      </w:r>
      <w:r w:rsidRPr="00E64817">
        <w:rPr>
          <w:rFonts w:ascii="Times New Roman CYR" w:hAnsi="Times New Roman CYR" w:cs="Times New Roman CYR"/>
          <w:sz w:val="28"/>
          <w:szCs w:val="28"/>
        </w:rPr>
        <w:t>0 % от начальной цены лота.</w:t>
      </w:r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lastRenderedPageBreak/>
        <w:tab/>
      </w:r>
      <w:bookmarkStart w:id="43" w:name="OLE_LINK93"/>
      <w:bookmarkStart w:id="44" w:name="OLE_LINK94"/>
      <w:r w:rsidRPr="00E64817">
        <w:rPr>
          <w:rFonts w:ascii="Times New Roman CYR" w:hAnsi="Times New Roman CYR" w:cs="Times New Roman CYR"/>
          <w:sz w:val="28"/>
          <w:szCs w:val="28"/>
        </w:rPr>
        <w:t xml:space="preserve">С документацией по имуществу реализовываемого на тогах, можно по адресу: </w:t>
      </w:r>
      <w:r w:rsidR="00CD03FB" w:rsidRPr="00CD03FB">
        <w:rPr>
          <w:rFonts w:ascii="Times New Roman CYR" w:hAnsi="Times New Roman CYR" w:cs="Times New Roman CYR"/>
          <w:sz w:val="28"/>
          <w:szCs w:val="28"/>
        </w:rPr>
        <w:t xml:space="preserve">г. Москва, ул. Горбунова, д. 2, стр. </w:t>
      </w:r>
      <w:r w:rsidR="00E9533F">
        <w:rPr>
          <w:rFonts w:ascii="Times New Roman CYR" w:hAnsi="Times New Roman CYR" w:cs="Times New Roman CYR"/>
          <w:sz w:val="28"/>
          <w:szCs w:val="28"/>
        </w:rPr>
        <w:t>3</w:t>
      </w:r>
      <w:r w:rsidR="00CD03FB" w:rsidRPr="00CD03FB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="00CD03FB" w:rsidRPr="00CD03FB">
        <w:rPr>
          <w:rFonts w:ascii="Times New Roman CYR" w:hAnsi="Times New Roman CYR" w:cs="Times New Roman CYR"/>
          <w:sz w:val="28"/>
          <w:szCs w:val="28"/>
        </w:rPr>
        <w:t>эт</w:t>
      </w:r>
      <w:proofErr w:type="spellEnd"/>
      <w:r w:rsidR="00CD03FB" w:rsidRPr="00CD03FB">
        <w:rPr>
          <w:rFonts w:ascii="Times New Roman CYR" w:hAnsi="Times New Roman CYR" w:cs="Times New Roman CYR"/>
          <w:sz w:val="28"/>
          <w:szCs w:val="28"/>
        </w:rPr>
        <w:t>. 8, оф. А 802.2 (</w:t>
      </w:r>
      <w:proofErr w:type="spellStart"/>
      <w:r w:rsidR="00CD03FB" w:rsidRPr="00CD03FB">
        <w:rPr>
          <w:rFonts w:ascii="Times New Roman CYR" w:hAnsi="Times New Roman CYR" w:cs="Times New Roman CYR"/>
          <w:sz w:val="28"/>
          <w:szCs w:val="28"/>
        </w:rPr>
        <w:t>Б.Ц</w:t>
      </w:r>
      <w:proofErr w:type="spellEnd"/>
      <w:r w:rsidR="00CD03FB" w:rsidRPr="00CD03FB">
        <w:rPr>
          <w:rFonts w:ascii="Times New Roman CYR" w:hAnsi="Times New Roman CYR" w:cs="Times New Roman CYR"/>
          <w:sz w:val="28"/>
          <w:szCs w:val="28"/>
        </w:rPr>
        <w:t xml:space="preserve">. Гранд </w:t>
      </w:r>
      <w:proofErr w:type="spellStart"/>
      <w:r w:rsidR="00CD03FB" w:rsidRPr="00CD03FB">
        <w:rPr>
          <w:rFonts w:ascii="Times New Roman CYR" w:hAnsi="Times New Roman CYR" w:cs="Times New Roman CYR"/>
          <w:sz w:val="28"/>
          <w:szCs w:val="28"/>
        </w:rPr>
        <w:t>Сетунь</w:t>
      </w:r>
      <w:proofErr w:type="spellEnd"/>
      <w:r w:rsidR="00CD03FB" w:rsidRPr="00CD03FB">
        <w:rPr>
          <w:rFonts w:ascii="Times New Roman CYR" w:hAnsi="Times New Roman CYR" w:cs="Times New Roman CYR"/>
          <w:sz w:val="28"/>
          <w:szCs w:val="28"/>
        </w:rPr>
        <w:t xml:space="preserve"> Плаза»)</w:t>
      </w:r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</w:r>
      <w:bookmarkStart w:id="45" w:name="OLE_LINK23"/>
      <w:r w:rsidRPr="00E64817">
        <w:rPr>
          <w:rFonts w:ascii="Times New Roman CYR" w:hAnsi="Times New Roman CYR" w:cs="Times New Roman CYR"/>
          <w:sz w:val="28"/>
          <w:szCs w:val="28"/>
        </w:rPr>
        <w:t xml:space="preserve">Время ознакомления с документацией с </w:t>
      </w:r>
      <w:r w:rsidR="00251CBF">
        <w:rPr>
          <w:rFonts w:ascii="Times New Roman CYR" w:hAnsi="Times New Roman CYR" w:cs="Times New Roman CYR"/>
          <w:sz w:val="28"/>
          <w:szCs w:val="28"/>
        </w:rPr>
        <w:t>06.08</w:t>
      </w:r>
      <w:r w:rsidR="00E9533F">
        <w:rPr>
          <w:rFonts w:ascii="Times New Roman CYR" w:hAnsi="Times New Roman CYR" w:cs="Times New Roman CYR"/>
          <w:sz w:val="28"/>
          <w:szCs w:val="28"/>
        </w:rPr>
        <w:t>.2018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г. до окончания торгов с 11.00 до 16.00 час., </w:t>
      </w:r>
      <w:bookmarkEnd w:id="45"/>
      <w:r w:rsidR="00CD03FB" w:rsidRPr="00CD03FB">
        <w:rPr>
          <w:rFonts w:ascii="Times New Roman CYR" w:hAnsi="Times New Roman CYR" w:cs="Times New Roman CYR"/>
          <w:sz w:val="28"/>
          <w:szCs w:val="28"/>
        </w:rPr>
        <w:t>предварительно согласовав время и дату по телефону: 8 (499) 372-50-90</w:t>
      </w:r>
      <w:r w:rsidRPr="00E64817">
        <w:rPr>
          <w:rFonts w:ascii="Times New Roman CYR" w:hAnsi="Times New Roman CYR" w:cs="Times New Roman CYR"/>
          <w:sz w:val="28"/>
          <w:szCs w:val="28"/>
        </w:rPr>
        <w:t>.</w:t>
      </w:r>
      <w:bookmarkEnd w:id="43"/>
      <w:bookmarkEnd w:id="44"/>
    </w:p>
    <w:p w:rsidR="00E64817" w:rsidRPr="00E178C1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</w:r>
      <w:bookmarkStart w:id="46" w:name="OLE_LINK88"/>
      <w:bookmarkStart w:id="47" w:name="OLE_LINK89"/>
      <w:r w:rsidRPr="00E64817">
        <w:rPr>
          <w:rFonts w:ascii="Times New Roman CYR" w:hAnsi="Times New Roman CYR" w:cs="Times New Roman CYR"/>
          <w:sz w:val="28"/>
          <w:szCs w:val="28"/>
        </w:rPr>
        <w:t xml:space="preserve">Задаток вносится не позднее </w:t>
      </w:r>
      <w:r w:rsidR="00251CBF">
        <w:rPr>
          <w:rFonts w:ascii="Times New Roman CYR" w:hAnsi="Times New Roman CYR" w:cs="Times New Roman CYR"/>
          <w:sz w:val="28"/>
          <w:szCs w:val="28"/>
        </w:rPr>
        <w:t>10.09</w:t>
      </w:r>
      <w:r w:rsidR="00E9533F">
        <w:rPr>
          <w:rFonts w:ascii="Times New Roman CYR" w:hAnsi="Times New Roman CYR" w:cs="Times New Roman CYR"/>
          <w:sz w:val="28"/>
          <w:szCs w:val="28"/>
        </w:rPr>
        <w:t>.2018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г. до 1</w:t>
      </w:r>
      <w:r w:rsidR="00CF152A">
        <w:rPr>
          <w:rFonts w:ascii="Times New Roman CYR" w:hAnsi="Times New Roman CYR" w:cs="Times New Roman CYR"/>
          <w:sz w:val="28"/>
          <w:szCs w:val="28"/>
        </w:rPr>
        <w:t>1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.00 час. по следующим реквизитам: Получатель: </w:t>
      </w:r>
      <w:r w:rsidR="00E9533F" w:rsidRPr="00E9533F">
        <w:rPr>
          <w:rFonts w:ascii="Times New Roman CYR" w:hAnsi="Times New Roman CYR" w:cs="Times New Roman CYR"/>
          <w:sz w:val="28"/>
          <w:szCs w:val="28"/>
        </w:rPr>
        <w:t>ООО «</w:t>
      </w:r>
      <w:proofErr w:type="spellStart"/>
      <w:r w:rsidR="00E9533F" w:rsidRPr="00E9533F">
        <w:rPr>
          <w:rFonts w:ascii="Times New Roman CYR" w:hAnsi="Times New Roman CYR" w:cs="Times New Roman CYR"/>
          <w:sz w:val="28"/>
          <w:szCs w:val="28"/>
        </w:rPr>
        <w:t>ДЖЕТ</w:t>
      </w:r>
      <w:proofErr w:type="spellEnd"/>
      <w:r w:rsidR="00E9533F" w:rsidRPr="00E9533F">
        <w:rPr>
          <w:rFonts w:ascii="Times New Roman CYR" w:hAnsi="Times New Roman CYR" w:cs="Times New Roman CYR"/>
          <w:sz w:val="28"/>
          <w:szCs w:val="28"/>
        </w:rPr>
        <w:t xml:space="preserve"> ТРЭВЕЛ СЕРВИС» (ИНН 7708208030</w:t>
      </w:r>
      <w:r w:rsidR="00E9533F">
        <w:rPr>
          <w:rFonts w:ascii="Times New Roman CYR" w:hAnsi="Times New Roman CYR" w:cs="Times New Roman CYR"/>
          <w:sz w:val="28"/>
          <w:szCs w:val="28"/>
        </w:rPr>
        <w:t>)</w:t>
      </w:r>
      <w:r w:rsidR="00E178C1" w:rsidRPr="00E178C1">
        <w:rPr>
          <w:rFonts w:ascii="Times New Roman CYR" w:hAnsi="Times New Roman CYR" w:cs="Times New Roman CYR"/>
          <w:sz w:val="28"/>
          <w:szCs w:val="28"/>
        </w:rPr>
        <w:t xml:space="preserve">, </w:t>
      </w:r>
      <w:bookmarkStart w:id="48" w:name="OLE_LINK43"/>
      <w:bookmarkStart w:id="49" w:name="OLE_LINK44"/>
      <w:r w:rsidR="00E178C1" w:rsidRPr="00E178C1">
        <w:rPr>
          <w:rFonts w:ascii="Times New Roman CYR" w:hAnsi="Times New Roman CYR" w:cs="Times New Roman CYR"/>
          <w:sz w:val="28"/>
          <w:szCs w:val="28"/>
        </w:rPr>
        <w:t xml:space="preserve">рас. счет </w:t>
      </w:r>
      <w:r w:rsidR="00E9533F">
        <w:rPr>
          <w:rFonts w:ascii="Times New Roman CYR" w:hAnsi="Times New Roman CYR" w:cs="Times New Roman CYR"/>
          <w:sz w:val="28"/>
          <w:szCs w:val="28"/>
        </w:rPr>
        <w:t>40702810700000001657</w:t>
      </w:r>
      <w:r w:rsidR="00E178C1" w:rsidRPr="00E178C1">
        <w:rPr>
          <w:rFonts w:ascii="Times New Roman CYR" w:hAnsi="Times New Roman CYR" w:cs="Times New Roman CYR"/>
          <w:sz w:val="28"/>
          <w:szCs w:val="28"/>
        </w:rPr>
        <w:t xml:space="preserve">, Банк получателя </w:t>
      </w:r>
      <w:r w:rsidR="00E9533F">
        <w:rPr>
          <w:rFonts w:ascii="Times New Roman CYR" w:hAnsi="Times New Roman CYR" w:cs="Times New Roman CYR"/>
          <w:sz w:val="28"/>
          <w:szCs w:val="28"/>
        </w:rPr>
        <w:t>АО КБ «Соколовский»</w:t>
      </w:r>
      <w:r w:rsidR="00E178C1" w:rsidRPr="00E178C1">
        <w:rPr>
          <w:rFonts w:ascii="Times New Roman CYR" w:hAnsi="Times New Roman CYR" w:cs="Times New Roman CYR"/>
          <w:sz w:val="28"/>
          <w:szCs w:val="28"/>
        </w:rPr>
        <w:t xml:space="preserve"> г. Москва, </w:t>
      </w:r>
      <w:proofErr w:type="spellStart"/>
      <w:r w:rsidR="00E178C1" w:rsidRPr="00E178C1">
        <w:rPr>
          <w:rFonts w:ascii="Times New Roman CYR" w:hAnsi="Times New Roman CYR" w:cs="Times New Roman CYR"/>
          <w:sz w:val="28"/>
          <w:szCs w:val="28"/>
        </w:rPr>
        <w:t>БИК</w:t>
      </w:r>
      <w:proofErr w:type="spellEnd"/>
      <w:r w:rsidR="00E178C1" w:rsidRPr="00E178C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9533F">
        <w:rPr>
          <w:rFonts w:ascii="Times New Roman CYR" w:hAnsi="Times New Roman CYR" w:cs="Times New Roman CYR"/>
          <w:sz w:val="28"/>
          <w:szCs w:val="28"/>
        </w:rPr>
        <w:t>044525901</w:t>
      </w:r>
      <w:r w:rsidR="00E178C1" w:rsidRPr="00E178C1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="00E178C1" w:rsidRPr="00E178C1">
        <w:rPr>
          <w:rFonts w:ascii="Times New Roman CYR" w:hAnsi="Times New Roman CYR" w:cs="Times New Roman CYR"/>
          <w:sz w:val="28"/>
          <w:szCs w:val="28"/>
        </w:rPr>
        <w:t>кор</w:t>
      </w:r>
      <w:proofErr w:type="spellEnd"/>
      <w:r w:rsidR="00E178C1" w:rsidRPr="00E178C1">
        <w:rPr>
          <w:rFonts w:ascii="Times New Roman CYR" w:hAnsi="Times New Roman CYR" w:cs="Times New Roman CYR"/>
          <w:sz w:val="28"/>
          <w:szCs w:val="28"/>
        </w:rPr>
        <w:t xml:space="preserve">. счет </w:t>
      </w:r>
      <w:r w:rsidR="00E9533F">
        <w:rPr>
          <w:rFonts w:ascii="Times New Roman CYR" w:hAnsi="Times New Roman CYR" w:cs="Times New Roman CYR"/>
          <w:sz w:val="28"/>
          <w:szCs w:val="28"/>
        </w:rPr>
        <w:t>30101810545</w:t>
      </w:r>
      <w:r w:rsidR="0090239B">
        <w:rPr>
          <w:rFonts w:ascii="Times New Roman CYR" w:hAnsi="Times New Roman CYR" w:cs="Times New Roman CYR"/>
          <w:sz w:val="28"/>
          <w:szCs w:val="28"/>
        </w:rPr>
        <w:t>250000901</w:t>
      </w:r>
      <w:bookmarkEnd w:id="48"/>
      <w:bookmarkEnd w:id="49"/>
      <w:r w:rsidR="0090239B">
        <w:rPr>
          <w:rFonts w:ascii="Times New Roman CYR" w:hAnsi="Times New Roman CYR" w:cs="Times New Roman CYR"/>
          <w:sz w:val="28"/>
          <w:szCs w:val="28"/>
        </w:rPr>
        <w:t>.</w:t>
      </w:r>
      <w:bookmarkEnd w:id="46"/>
      <w:bookmarkEnd w:id="47"/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  <w:t>Задаток считается внесенным с даты поступления всей суммы задатка на счет, указанный Организатором торгов в информационном сообщении.</w:t>
      </w:r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  <w:t xml:space="preserve">В случае, если поступление задатка на счета, указанные в сообщении о проведении торгов, не подтверждено на момент составления протокола об определении участников торгов, организатором торгов принимается решение об отказе в допуске заявителя к участию в торгах. </w:t>
      </w:r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  <w:t>Заявка на участие в торгах оформляется в форме электронного документа, подписанного электронной цифровой подписью заявителя, и должна содержать сведения и приложения согласно требованиям пункта 4 Приложения № 1 к Приказу Министерства экономического развития Российской Федерации № 495 от 23 июля 2015 г.</w:t>
      </w:r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  <w:t>Представление заявок и оформление участия в торгах осуществляется в порядке, установленном Приказом Минэкономразвития № 495 от 23 июля 2015 г. и регламентом работы электронной площадки. Форма и содержание заявки на участие в торгах, а также перечень прилагаемых к заявке документов и их оформление должны соответствовать п. 11 ст. 110 Закона о банкротстве.</w:t>
      </w:r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  <w:t>К участию в торгах допускаются юридические и физические лица, своевременно подавшие заявку на участие в торгах с приложением необходимых документов и внесшие сумму задатка.</w:t>
      </w:r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</w:r>
      <w:bookmarkStart w:id="50" w:name="OLE_LINK98"/>
      <w:bookmarkStart w:id="51" w:name="OLE_LINK99"/>
      <w:r w:rsidRPr="00E64817">
        <w:rPr>
          <w:rFonts w:ascii="Times New Roman CYR" w:hAnsi="Times New Roman CYR" w:cs="Times New Roman CYR"/>
          <w:sz w:val="28"/>
          <w:szCs w:val="28"/>
        </w:rPr>
        <w:t xml:space="preserve">Подведение результатов аукциона в 14.00 час. </w:t>
      </w:r>
      <w:r w:rsidR="00251CBF">
        <w:rPr>
          <w:rFonts w:ascii="Times New Roman CYR" w:hAnsi="Times New Roman CYR" w:cs="Times New Roman CYR"/>
          <w:sz w:val="28"/>
          <w:szCs w:val="28"/>
        </w:rPr>
        <w:t>10.09</w:t>
      </w:r>
      <w:bookmarkStart w:id="52" w:name="_GoBack"/>
      <w:bookmarkEnd w:id="52"/>
      <w:r w:rsidR="0090239B">
        <w:rPr>
          <w:rFonts w:ascii="Times New Roman CYR" w:hAnsi="Times New Roman CYR" w:cs="Times New Roman CYR"/>
          <w:sz w:val="28"/>
          <w:szCs w:val="28"/>
        </w:rPr>
        <w:t>.2018</w:t>
      </w:r>
      <w:r w:rsidRPr="00E64817">
        <w:rPr>
          <w:rFonts w:ascii="Times New Roman CYR" w:hAnsi="Times New Roman CYR" w:cs="Times New Roman CYR"/>
          <w:sz w:val="28"/>
          <w:szCs w:val="28"/>
        </w:rPr>
        <w:t xml:space="preserve"> г. Победителем аукциона признается участник, предложивший наиболее высокую цену</w:t>
      </w:r>
      <w:bookmarkEnd w:id="50"/>
      <w:bookmarkEnd w:id="51"/>
      <w:r w:rsidRPr="00E64817">
        <w:rPr>
          <w:rFonts w:ascii="Times New Roman CYR" w:hAnsi="Times New Roman CYR" w:cs="Times New Roman CYR"/>
          <w:sz w:val="28"/>
          <w:szCs w:val="28"/>
        </w:rPr>
        <w:t>.</w:t>
      </w:r>
    </w:p>
    <w:p w:rsidR="00E64817" w:rsidRP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</w:r>
      <w:bookmarkStart w:id="53" w:name="OLE_LINK100"/>
      <w:bookmarkStart w:id="54" w:name="OLE_LINK101"/>
      <w:r w:rsidRPr="00E64817">
        <w:rPr>
          <w:rFonts w:ascii="Times New Roman CYR" w:hAnsi="Times New Roman CYR" w:cs="Times New Roman CYR"/>
          <w:sz w:val="28"/>
          <w:szCs w:val="28"/>
        </w:rPr>
        <w:t>С победителем аукциона в течение 5-ти рабочих дней с момента подписания протокола о результатах проведения аукциона заключается договор купли-продажи.</w:t>
      </w:r>
      <w:bookmarkEnd w:id="53"/>
      <w:bookmarkEnd w:id="54"/>
    </w:p>
    <w:p w:rsidR="00E64817" w:rsidRDefault="00E64817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64817">
        <w:rPr>
          <w:rFonts w:ascii="Times New Roman CYR" w:hAnsi="Times New Roman CYR" w:cs="Times New Roman CYR"/>
          <w:sz w:val="28"/>
          <w:szCs w:val="28"/>
        </w:rPr>
        <w:tab/>
      </w:r>
      <w:bookmarkStart w:id="55" w:name="OLE_LINK102"/>
      <w:bookmarkStart w:id="56" w:name="OLE_LINK103"/>
      <w:r w:rsidRPr="00E64817">
        <w:rPr>
          <w:rFonts w:ascii="Times New Roman CYR" w:hAnsi="Times New Roman CYR" w:cs="Times New Roman CYR"/>
          <w:sz w:val="28"/>
          <w:szCs w:val="28"/>
        </w:rPr>
        <w:t>Срок оплаты имущества – 30 дней со дня подписания договора купли-продажи.</w:t>
      </w:r>
      <w:bookmarkEnd w:id="55"/>
      <w:bookmarkEnd w:id="56"/>
    </w:p>
    <w:bookmarkEnd w:id="0"/>
    <w:bookmarkEnd w:id="1"/>
    <w:bookmarkEnd w:id="2"/>
    <w:bookmarkEnd w:id="3"/>
    <w:bookmarkEnd w:id="4"/>
    <w:p w:rsidR="002045CE" w:rsidRPr="00E64817" w:rsidRDefault="002045CE" w:rsidP="00E64817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2045CE" w:rsidRPr="00E64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17"/>
    <w:rsid w:val="00096070"/>
    <w:rsid w:val="00143C1C"/>
    <w:rsid w:val="002045CE"/>
    <w:rsid w:val="00242459"/>
    <w:rsid w:val="00251CBF"/>
    <w:rsid w:val="003322CB"/>
    <w:rsid w:val="00351318"/>
    <w:rsid w:val="00363375"/>
    <w:rsid w:val="004451ED"/>
    <w:rsid w:val="004C2EA8"/>
    <w:rsid w:val="004F1720"/>
    <w:rsid w:val="005227AA"/>
    <w:rsid w:val="005B6E59"/>
    <w:rsid w:val="005D66AA"/>
    <w:rsid w:val="006675FC"/>
    <w:rsid w:val="006F3C61"/>
    <w:rsid w:val="00727D6E"/>
    <w:rsid w:val="007C434F"/>
    <w:rsid w:val="008F2BA5"/>
    <w:rsid w:val="0090239B"/>
    <w:rsid w:val="00906DAD"/>
    <w:rsid w:val="00923F76"/>
    <w:rsid w:val="00942747"/>
    <w:rsid w:val="00993621"/>
    <w:rsid w:val="009B7014"/>
    <w:rsid w:val="00A427CE"/>
    <w:rsid w:val="00B47C97"/>
    <w:rsid w:val="00BB79A2"/>
    <w:rsid w:val="00BB79CE"/>
    <w:rsid w:val="00BC282D"/>
    <w:rsid w:val="00C40659"/>
    <w:rsid w:val="00C536B5"/>
    <w:rsid w:val="00C768F0"/>
    <w:rsid w:val="00CC3BAA"/>
    <w:rsid w:val="00CD03FB"/>
    <w:rsid w:val="00CF152A"/>
    <w:rsid w:val="00D332C8"/>
    <w:rsid w:val="00D44425"/>
    <w:rsid w:val="00D8550C"/>
    <w:rsid w:val="00E178C1"/>
    <w:rsid w:val="00E342B9"/>
    <w:rsid w:val="00E6016C"/>
    <w:rsid w:val="00E64817"/>
    <w:rsid w:val="00E9533F"/>
    <w:rsid w:val="00F25F86"/>
    <w:rsid w:val="00F30668"/>
    <w:rsid w:val="00FC2F04"/>
    <w:rsid w:val="00FC748D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6B78"/>
  <w15:chartTrackingRefBased/>
  <w15:docId w15:val="{7582FE14-D34C-4313-99F9-BC208969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9C1"/>
    <w:pPr>
      <w:spacing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B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2BA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oval73@yandex.ru</dc:creator>
  <cp:keywords/>
  <dc:description/>
  <cp:lastModifiedBy>Александр Овчинников</cp:lastModifiedBy>
  <cp:revision>2</cp:revision>
  <cp:lastPrinted>2018-06-04T09:19:00Z</cp:lastPrinted>
  <dcterms:created xsi:type="dcterms:W3CDTF">2018-07-23T10:02:00Z</dcterms:created>
  <dcterms:modified xsi:type="dcterms:W3CDTF">2018-07-23T10:02:00Z</dcterms:modified>
</cp:coreProperties>
</file>