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3B" w:rsidRDefault="00A9323B">
      <w:pPr>
        <w:jc w:val="both"/>
        <w:rPr>
          <w:sz w:val="25"/>
          <w:szCs w:val="25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A9323B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A9323B" w:rsidRDefault="009D3AAE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9323B" w:rsidRDefault="009D3AAE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1346-ОТПП/1/2</w:t>
            </w:r>
          </w:p>
        </w:tc>
      </w:tr>
    </w:tbl>
    <w:p w:rsidR="00A9323B" w:rsidRDefault="00A9323B"/>
    <w:p w:rsidR="00A9323B" w:rsidRDefault="009D3AAE">
      <w:pPr>
        <w:jc w:val="center"/>
        <w:rPr>
          <w:sz w:val="27"/>
          <w:szCs w:val="27"/>
        </w:rPr>
      </w:pPr>
      <w:r>
        <w:rPr>
          <w:sz w:val="27"/>
          <w:szCs w:val="27"/>
        </w:rPr>
        <w:t>ОБ ОПРЕДЕЛЕНИИ УЧАСТНИКОВ ТОРГОВ В ФОРМЕ ПУБЛИЧНОГО ПРЕДЛОЖЕНИЯ ПО ПРОДАЖЕ ИМУЩЕСТВА</w:t>
      </w:r>
    </w:p>
    <w:p w:rsidR="00A9323B" w:rsidRDefault="00A9323B">
      <w:pPr>
        <w:jc w:val="both"/>
        <w:rPr>
          <w:b/>
          <w:sz w:val="27"/>
          <w:szCs w:val="27"/>
        </w:rPr>
      </w:pPr>
    </w:p>
    <w:tbl>
      <w:tblPr>
        <w:tblW w:w="0" w:type="auto"/>
        <w:tblInd w:w="7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7"/>
      </w:tblGrid>
      <w:tr w:rsidR="00A9323B">
        <w:trPr>
          <w:trHeight w:val="400"/>
        </w:trPr>
        <w:tc>
          <w:tcPr>
            <w:tcW w:w="8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9323B" w:rsidRDefault="009D3AAE">
            <w:pPr>
              <w:snapToGrid w:val="0"/>
              <w:jc w:val="center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ООО "НЕКСТ-ТАЙМ"</w:t>
            </w:r>
          </w:p>
        </w:tc>
      </w:tr>
    </w:tbl>
    <w:p w:rsidR="00A9323B" w:rsidRDefault="00A9323B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8223"/>
      </w:tblGrid>
      <w:tr w:rsidR="00A9323B">
        <w:trPr>
          <w:trHeight w:val="400"/>
        </w:trPr>
        <w:tc>
          <w:tcPr>
            <w:tcW w:w="1028" w:type="dxa"/>
            <w:shd w:val="clear" w:color="auto" w:fill="auto"/>
            <w:vAlign w:val="bottom"/>
          </w:tcPr>
          <w:p w:rsidR="00A9323B" w:rsidRDefault="009D3AAE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Лот №</w:t>
            </w:r>
          </w:p>
        </w:tc>
        <w:tc>
          <w:tcPr>
            <w:tcW w:w="8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9323B" w:rsidRDefault="009D3AAE">
            <w:pPr>
              <w:snapToGrid w:val="0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2</w:t>
            </w:r>
          </w:p>
        </w:tc>
      </w:tr>
    </w:tbl>
    <w:p w:rsidR="00A9323B" w:rsidRDefault="00A9323B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A9323B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A9323B" w:rsidRDefault="009D3AAE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9323B" w:rsidRDefault="009D3AAE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«11» июля 2018 г.</w:t>
            </w:r>
          </w:p>
        </w:tc>
      </w:tr>
    </w:tbl>
    <w:p w:rsidR="00A9323B" w:rsidRDefault="00A9323B">
      <w:pPr>
        <w:jc w:val="both"/>
      </w:pPr>
    </w:p>
    <w:p w:rsidR="00A9323B" w:rsidRDefault="00A9323B">
      <w:pPr>
        <w:jc w:val="both"/>
        <w:rPr>
          <w:sz w:val="27"/>
          <w:szCs w:val="27"/>
          <w:lang w:val="en-US"/>
        </w:rPr>
      </w:pPr>
    </w:p>
    <w:p w:rsidR="00A9323B" w:rsidRDefault="009D3A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подтверждение следующего:</w:t>
      </w:r>
    </w:p>
    <w:p w:rsidR="00A9323B" w:rsidRDefault="00A9323B">
      <w:pPr>
        <w:jc w:val="both"/>
        <w:rPr>
          <w:sz w:val="27"/>
          <w:szCs w:val="27"/>
          <w:shd w:val="clear" w:color="auto" w:fill="FFFF00"/>
        </w:rPr>
      </w:pPr>
    </w:p>
    <w:p w:rsidR="00A9323B" w:rsidRDefault="009D3AAE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торгах, подлежащих проведению в соответствии с извещением, опубликованным в официальном издании от </w:t>
      </w:r>
      <w:r>
        <w:rPr>
          <w:rFonts w:ascii="Times New Roman" w:hAnsi="Times New Roman"/>
          <w:b/>
          <w:i/>
          <w:sz w:val="27"/>
          <w:szCs w:val="27"/>
        </w:rPr>
        <w:t>«05» мая 2018 г.</w:t>
      </w:r>
      <w:r>
        <w:rPr>
          <w:rFonts w:ascii="Times New Roman" w:hAnsi="Times New Roman"/>
          <w:sz w:val="28"/>
          <w:szCs w:val="28"/>
        </w:rPr>
        <w:t xml:space="preserve"> на следующих условиях:</w:t>
      </w:r>
    </w:p>
    <w:p w:rsidR="00A9323B" w:rsidRDefault="00A9323B">
      <w:pPr>
        <w:jc w:val="both"/>
        <w:rPr>
          <w:sz w:val="28"/>
          <w:szCs w:val="28"/>
        </w:rPr>
      </w:pPr>
    </w:p>
    <w:p w:rsidR="00A9323B" w:rsidRPr="009D3AAE" w:rsidRDefault="009D3AA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9D3AAE">
        <w:rPr>
          <w:sz w:val="28"/>
          <w:szCs w:val="28"/>
          <w:u w:val="single"/>
        </w:rPr>
        <w:t>:</w:t>
      </w:r>
      <w:r w:rsidRPr="009D3AAE">
        <w:rPr>
          <w:i/>
          <w:sz w:val="28"/>
          <w:szCs w:val="28"/>
        </w:rPr>
        <w:t xml:space="preserve"> </w:t>
      </w:r>
      <w:r w:rsidRPr="009D3AAE">
        <w:rPr>
          <w:b/>
          <w:i/>
          <w:sz w:val="27"/>
          <w:szCs w:val="27"/>
        </w:rPr>
        <w:t>Полупанова Ксения Валериевна</w:t>
      </w:r>
      <w:r w:rsidRPr="009D3AAE">
        <w:rPr>
          <w:sz w:val="28"/>
          <w:szCs w:val="28"/>
        </w:rPr>
        <w:t xml:space="preserve"> </w:t>
      </w:r>
    </w:p>
    <w:p w:rsidR="00A9323B" w:rsidRPr="009D3AAE" w:rsidRDefault="00A9323B">
      <w:pPr>
        <w:jc w:val="both"/>
        <w:rPr>
          <w:sz w:val="28"/>
          <w:szCs w:val="28"/>
        </w:rPr>
      </w:pPr>
    </w:p>
    <w:p w:rsidR="00A9323B" w:rsidRDefault="009D3AAE" w:rsidP="009D3AAE">
      <w:pPr>
        <w:jc w:val="both"/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торгов):</w:t>
      </w:r>
      <w:r>
        <w:rPr>
          <w:i/>
          <w:sz w:val="28"/>
          <w:szCs w:val="28"/>
        </w:rPr>
        <w:t xml:space="preserve"> </w:t>
      </w:r>
      <w:r w:rsidRPr="009D3AAE">
        <w:rPr>
          <w:b/>
          <w:i/>
          <w:sz w:val="28"/>
          <w:szCs w:val="28"/>
        </w:rPr>
        <w:t>ОБЩЕСТВО</w:t>
      </w:r>
      <w:r w:rsidRPr="009D3AAE">
        <w:rPr>
          <w:b/>
          <w:i/>
          <w:sz w:val="27"/>
          <w:szCs w:val="27"/>
        </w:rPr>
        <w:t xml:space="preserve"> С</w:t>
      </w:r>
      <w:r>
        <w:rPr>
          <w:b/>
          <w:i/>
          <w:sz w:val="27"/>
          <w:szCs w:val="27"/>
        </w:rPr>
        <w:t xml:space="preserve"> ОГРАНИЧЕННОЙ ОТВЕТСТВЕННОСТЬЮ «НЕКСТ-ТАЙМ»</w:t>
      </w:r>
    </w:p>
    <w:p w:rsidR="00A9323B" w:rsidRDefault="00A9323B">
      <w:pPr>
        <w:rPr>
          <w:sz w:val="28"/>
          <w:szCs w:val="28"/>
          <w:u w:val="single"/>
        </w:rPr>
      </w:pPr>
    </w:p>
    <w:p w:rsidR="00A9323B" w:rsidRDefault="009D3AAE" w:rsidP="009E6B50">
      <w:pPr>
        <w:jc w:val="both"/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(банкротстве):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Арбитражный суд Самарской области</w:t>
      </w:r>
      <w:r>
        <w:rPr>
          <w:sz w:val="27"/>
          <w:szCs w:val="27"/>
        </w:rPr>
        <w:t xml:space="preserve"> </w:t>
      </w:r>
    </w:p>
    <w:p w:rsidR="00A9323B" w:rsidRDefault="00A9323B">
      <w:pPr>
        <w:rPr>
          <w:sz w:val="27"/>
          <w:szCs w:val="27"/>
          <w:u w:val="single"/>
        </w:rPr>
      </w:pPr>
    </w:p>
    <w:p w:rsidR="00A9323B" w:rsidRPr="009D3AAE" w:rsidRDefault="009D3AAE">
      <w:pPr>
        <w:rPr>
          <w:b/>
          <w:i/>
          <w:sz w:val="27"/>
          <w:szCs w:val="27"/>
        </w:rPr>
      </w:pPr>
      <w:r w:rsidRPr="009D3AAE">
        <w:rPr>
          <w:sz w:val="27"/>
          <w:szCs w:val="27"/>
          <w:u w:val="single"/>
        </w:rPr>
        <w:t>№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дела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банкротстве</w:t>
      </w:r>
      <w:r w:rsidRPr="009D3AAE">
        <w:rPr>
          <w:sz w:val="28"/>
          <w:szCs w:val="28"/>
          <w:u w:val="single"/>
        </w:rPr>
        <w:t>:</w:t>
      </w:r>
      <w:r w:rsidRPr="009D3AAE">
        <w:rPr>
          <w:sz w:val="28"/>
          <w:szCs w:val="28"/>
        </w:rPr>
        <w:t xml:space="preserve"> </w:t>
      </w:r>
      <w:r w:rsidRPr="009D3AAE">
        <w:rPr>
          <w:b/>
          <w:i/>
          <w:sz w:val="27"/>
          <w:szCs w:val="27"/>
        </w:rPr>
        <w:t>А55-19506/2016</w:t>
      </w:r>
    </w:p>
    <w:p w:rsidR="00A9323B" w:rsidRPr="009D3AAE" w:rsidRDefault="00A9323B">
      <w:pPr>
        <w:rPr>
          <w:i/>
          <w:sz w:val="27"/>
          <w:szCs w:val="27"/>
        </w:rPr>
      </w:pPr>
    </w:p>
    <w:p w:rsidR="00A9323B" w:rsidRPr="009D3AAE" w:rsidRDefault="009D3AAE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9D3AAE">
        <w:rPr>
          <w:sz w:val="28"/>
          <w:szCs w:val="28"/>
          <w:u w:val="single"/>
        </w:rPr>
        <w:t>:</w:t>
      </w:r>
      <w:r w:rsidRPr="009D3AAE">
        <w:rPr>
          <w:sz w:val="28"/>
          <w:szCs w:val="28"/>
        </w:rPr>
        <w:t xml:space="preserve"> </w:t>
      </w:r>
      <w:r w:rsidRPr="009D3AAE">
        <w:rPr>
          <w:b/>
          <w:i/>
          <w:sz w:val="27"/>
          <w:szCs w:val="27"/>
        </w:rPr>
        <w:t>Полупанова Ксения Валериевна</w:t>
      </w:r>
    </w:p>
    <w:p w:rsidR="00A9323B" w:rsidRPr="009D3AAE" w:rsidRDefault="00A9323B">
      <w:pPr>
        <w:rPr>
          <w:sz w:val="28"/>
          <w:szCs w:val="28"/>
        </w:rPr>
      </w:pPr>
    </w:p>
    <w:p w:rsidR="00A9323B" w:rsidRDefault="009D3AAE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 торгов:</w:t>
      </w:r>
      <w:r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публичное предложение</w:t>
      </w:r>
    </w:p>
    <w:p w:rsidR="00A9323B" w:rsidRDefault="00A9323B">
      <w:pPr>
        <w:jc w:val="both"/>
        <w:rPr>
          <w:b/>
          <w:i/>
          <w:sz w:val="28"/>
          <w:szCs w:val="28"/>
        </w:rPr>
      </w:pPr>
    </w:p>
    <w:p w:rsidR="00A9323B" w:rsidRPr="009D3AAE" w:rsidRDefault="009D3AAE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Период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проведения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9D3AAE">
        <w:rPr>
          <w:sz w:val="28"/>
          <w:szCs w:val="28"/>
          <w:u w:val="single"/>
        </w:rPr>
        <w:t>:</w:t>
      </w:r>
      <w:r w:rsidRPr="009D3AAE">
        <w:rPr>
          <w:sz w:val="28"/>
          <w:szCs w:val="28"/>
        </w:rPr>
        <w:t xml:space="preserve"> </w:t>
      </w:r>
      <w:r w:rsidRPr="009D3AAE">
        <w:rPr>
          <w:b/>
          <w:i/>
          <w:iCs/>
          <w:sz w:val="27"/>
          <w:szCs w:val="27"/>
        </w:rPr>
        <w:t>09.07.2018 09:00 - 10.07.2018 17:00</w:t>
      </w:r>
    </w:p>
    <w:p w:rsidR="00A9323B" w:rsidRPr="009D3AAE" w:rsidRDefault="00A9323B">
      <w:pPr>
        <w:jc w:val="both"/>
        <w:rPr>
          <w:i/>
          <w:sz w:val="28"/>
          <w:szCs w:val="27"/>
          <w:shd w:val="clear" w:color="auto" w:fill="FFFF00"/>
        </w:rPr>
      </w:pPr>
    </w:p>
    <w:p w:rsidR="00A9323B" w:rsidRPr="009D3AAE" w:rsidRDefault="009D3AAE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критерии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определения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победителя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9D3AAE">
        <w:rPr>
          <w:sz w:val="28"/>
          <w:szCs w:val="28"/>
          <w:u w:val="single"/>
        </w:rPr>
        <w:t>:</w:t>
      </w:r>
      <w:r w:rsidRPr="009D3AAE">
        <w:rPr>
          <w:sz w:val="28"/>
          <w:szCs w:val="28"/>
        </w:rPr>
        <w:t xml:space="preserve"> </w:t>
      </w:r>
      <w:r w:rsidRPr="009D3AAE">
        <w:rPr>
          <w:b/>
          <w:i/>
          <w:iCs/>
          <w:sz w:val="27"/>
          <w:szCs w:val="27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</w:t>
      </w:r>
      <w:r w:rsidRPr="009D3AAE">
        <w:rPr>
          <w:b/>
          <w:i/>
          <w:iCs/>
          <w:sz w:val="27"/>
          <w:szCs w:val="27"/>
        </w:rPr>
        <w:lastRenderedPageBreak/>
        <w:t>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A9323B" w:rsidRPr="009D3AAE" w:rsidRDefault="00A9323B">
      <w:pPr>
        <w:jc w:val="both"/>
        <w:rPr>
          <w:b/>
          <w:sz w:val="28"/>
          <w:szCs w:val="28"/>
        </w:rPr>
      </w:pPr>
    </w:p>
    <w:p w:rsidR="00A9323B" w:rsidRPr="009D3AAE" w:rsidRDefault="009D3AAE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подведения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итогов</w:t>
      </w:r>
      <w:r w:rsidRPr="009D3AA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9D3AAE">
        <w:rPr>
          <w:sz w:val="28"/>
          <w:szCs w:val="28"/>
          <w:u w:val="single"/>
        </w:rPr>
        <w:t>:</w:t>
      </w:r>
      <w:r w:rsidRPr="009D3AAE">
        <w:rPr>
          <w:i/>
          <w:sz w:val="28"/>
          <w:szCs w:val="28"/>
        </w:rPr>
        <w:t xml:space="preserve"> </w:t>
      </w:r>
      <w:r w:rsidRPr="009D3AAE">
        <w:rPr>
          <w:b/>
          <w:i/>
          <w:sz w:val="27"/>
          <w:szCs w:val="27"/>
        </w:rPr>
        <w:t>Итоги торгов подводятся по месту их проведения в течение одного рабочего дня со дня окончания каждого периода публичного предложения в случае, если на соответствующем периоде была допущена хоть одна заявка, и оформляются протоколом о результатах проведения торгов. В случае если не поступило ни одной заявки, то торги продолжаются.</w:t>
      </w:r>
    </w:p>
    <w:p w:rsidR="00A9323B" w:rsidRPr="009D3AAE" w:rsidRDefault="00A9323B">
      <w:pPr>
        <w:jc w:val="both"/>
        <w:rPr>
          <w:sz w:val="28"/>
          <w:szCs w:val="28"/>
        </w:rPr>
      </w:pPr>
    </w:p>
    <w:p w:rsidR="00A9323B" w:rsidRDefault="009D3A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лоту №</w:t>
      </w:r>
      <w:r>
        <w:rPr>
          <w:b/>
          <w:i/>
          <w:sz w:val="27"/>
          <w:szCs w:val="27"/>
        </w:rPr>
        <w:t>2</w:t>
      </w:r>
      <w:r>
        <w:rPr>
          <w:sz w:val="28"/>
          <w:szCs w:val="28"/>
        </w:rPr>
        <w:t>.</w:t>
      </w:r>
    </w:p>
    <w:p w:rsidR="00A9323B" w:rsidRDefault="009D3AAE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Дебиторская задолженность в количестве 36 дебиторов на общую сумму 1 300 274 197,94 руб.</w:t>
      </w:r>
    </w:p>
    <w:p w:rsidR="00A9323B" w:rsidRDefault="009D3AAE">
      <w:pPr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Лот №2: Дебиторская задолженность в количестве 36 дебиторов на общую сумму 1 300 274 197,94 руб.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торгах, и сос</w:t>
      </w:r>
      <w:r w:rsidR="00DE5754">
        <w:rPr>
          <w:b/>
          <w:i/>
          <w:sz w:val="27"/>
          <w:szCs w:val="27"/>
        </w:rPr>
        <w:t xml:space="preserve">тавляет: Лот №2 – 71 261 239,01 </w:t>
      </w:r>
      <w:r>
        <w:rPr>
          <w:b/>
          <w:i/>
          <w:sz w:val="27"/>
          <w:szCs w:val="27"/>
        </w:rPr>
        <w:t xml:space="preserve">руб. (НДС не облагается, ввиду отсутствия налогооблагаемой базы на основании пп. 15 п. 2 ст. 146 НК РФ). Состав, описание лота, подробные характеристики выставляемого на торги имущества (дебиторской задолженности) представлены в Отчете об оценке рыночной стоимости прав требования (дебиторской задолженности), опубликованном на сайте ЕФРСБ http://bankrot.fedresurs.ru/) в сообщении № 2290708 от 06.12.2017 г. </w:t>
      </w:r>
    </w:p>
    <w:p w:rsidR="00DE5754" w:rsidRDefault="00DE5754">
      <w:pPr>
        <w:jc w:val="both"/>
        <w:rPr>
          <w:i/>
          <w:sz w:val="27"/>
          <w:szCs w:val="27"/>
        </w:rPr>
      </w:pPr>
    </w:p>
    <w:p w:rsidR="00A9323B" w:rsidRDefault="009D3AAE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Начальная цена лота (период 09.07.2018 09:00 - 10.07.2018 17:00) - </w:t>
      </w:r>
      <w:r>
        <w:rPr>
          <w:b/>
          <w:i/>
          <w:sz w:val="27"/>
          <w:szCs w:val="27"/>
        </w:rPr>
        <w:t>498 828,67</w:t>
      </w:r>
      <w:r>
        <w:rPr>
          <w:rFonts w:eastAsia="SimSun"/>
          <w:sz w:val="28"/>
          <w:szCs w:val="28"/>
        </w:rPr>
        <w:t xml:space="preserve"> </w:t>
      </w:r>
      <w:r w:rsidRPr="00DE5754">
        <w:rPr>
          <w:rFonts w:eastAsia="SimSun"/>
          <w:b/>
          <w:i/>
          <w:sz w:val="28"/>
          <w:szCs w:val="28"/>
        </w:rPr>
        <w:t xml:space="preserve">рублей </w:t>
      </w:r>
      <w:r>
        <w:rPr>
          <w:rFonts w:eastAsia="SimSun"/>
          <w:sz w:val="28"/>
          <w:szCs w:val="28"/>
        </w:rPr>
        <w:t>(НДС не облагается).</w:t>
      </w:r>
    </w:p>
    <w:p w:rsidR="00A9323B" w:rsidRDefault="00A9323B">
      <w:pPr>
        <w:jc w:val="both"/>
        <w:rPr>
          <w:sz w:val="28"/>
          <w:szCs w:val="28"/>
        </w:rPr>
      </w:pPr>
    </w:p>
    <w:p w:rsidR="00A9323B" w:rsidRDefault="009D3AA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Подали Заявки следующие лица (далее – Заявители):</w:t>
      </w:r>
    </w:p>
    <w:p w:rsidR="00A9323B" w:rsidRDefault="009D3AAE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b/>
          <w:i/>
          <w:sz w:val="27"/>
          <w:szCs w:val="27"/>
        </w:rPr>
        <w:t xml:space="preserve">Общество с ограниченной ответственностью «Бриз» </w:t>
      </w:r>
      <w:r w:rsidR="00DE5754">
        <w:rPr>
          <w:i/>
          <w:sz w:val="27"/>
          <w:szCs w:val="27"/>
        </w:rPr>
        <w:t>(305044, </w:t>
      </w:r>
      <w:r>
        <w:rPr>
          <w:i/>
          <w:sz w:val="27"/>
          <w:szCs w:val="27"/>
        </w:rPr>
        <w:t>Курская область, г. Курск, ул. Чайковского, дом 49-В, Литер А, этаж/пом. 2/6.1; ИНН: 4632190593; ОГРН: 1144632005924)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 принята: дата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«10» июля 2018 г.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15:59:52.531</w:t>
      </w:r>
      <w:r>
        <w:rPr>
          <w:i/>
          <w:sz w:val="28"/>
          <w:szCs w:val="28"/>
        </w:rPr>
        <w:t>;</w:t>
      </w:r>
    </w:p>
    <w:p w:rsidR="00A9323B" w:rsidRDefault="009D3A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 в установленный Сообщением о </w:t>
      </w:r>
      <w:r>
        <w:rPr>
          <w:sz w:val="28"/>
          <w:szCs w:val="28"/>
        </w:rPr>
        <w:lastRenderedPageBreak/>
        <w:t xml:space="preserve">проведении торгов по продаже имущества срок. Заявителем предложена цена приобретения имущества не ниже установленной текущей цены имущества, составляющего Лот. Заявителем предложена цена приобретения имущества, составляющая </w:t>
      </w:r>
      <w:r>
        <w:rPr>
          <w:b/>
          <w:i/>
          <w:sz w:val="27"/>
          <w:szCs w:val="27"/>
        </w:rPr>
        <w:t>499 500,00 рублей</w:t>
      </w:r>
      <w:r>
        <w:rPr>
          <w:sz w:val="28"/>
          <w:szCs w:val="28"/>
        </w:rPr>
        <w:t>, которая не ниже начальной цены продажи имущества должника, установленной для определенного периода проведения торгов.</w:t>
      </w:r>
    </w:p>
    <w:p w:rsidR="00A9323B" w:rsidRDefault="00A9323B">
      <w:pPr>
        <w:jc w:val="both"/>
      </w:pPr>
    </w:p>
    <w:p w:rsidR="00A9323B" w:rsidRDefault="009D3A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торгах по продаже имущества, составляющего Лот, </w:t>
      </w:r>
      <w:r>
        <w:rPr>
          <w:b/>
          <w:i/>
          <w:sz w:val="27"/>
          <w:szCs w:val="27"/>
        </w:rPr>
        <w:t>Общество с ограниченной ответственностью «Бриз»</w:t>
      </w:r>
      <w:r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допускается и признается участником торгов.</w:t>
      </w:r>
    </w:p>
    <w:p w:rsidR="00A9323B" w:rsidRPr="009D3AAE" w:rsidRDefault="00A9323B">
      <w:pPr>
        <w:jc w:val="both"/>
      </w:pPr>
    </w:p>
    <w:p w:rsidR="00A9323B" w:rsidRPr="009D3AAE" w:rsidRDefault="00A9323B">
      <w:pPr>
        <w:jc w:val="both"/>
        <w:rPr>
          <w:i/>
          <w:sz w:val="28"/>
          <w:szCs w:val="28"/>
        </w:rPr>
      </w:pPr>
    </w:p>
    <w:p w:rsidR="00A9323B" w:rsidRPr="009D3AAE" w:rsidRDefault="009D3AAE">
      <w:pPr>
        <w:jc w:val="both"/>
        <w:rPr>
          <w:sz w:val="27"/>
          <w:szCs w:val="27"/>
        </w:rPr>
      </w:pPr>
      <w:r>
        <w:rPr>
          <w:sz w:val="27"/>
          <w:szCs w:val="27"/>
        </w:rPr>
        <w:t>Организатор</w:t>
      </w:r>
      <w:r w:rsidRPr="009D3AAE">
        <w:rPr>
          <w:sz w:val="27"/>
          <w:szCs w:val="27"/>
        </w:rPr>
        <w:t xml:space="preserve"> </w:t>
      </w:r>
      <w:r>
        <w:rPr>
          <w:sz w:val="27"/>
          <w:szCs w:val="27"/>
        </w:rPr>
        <w:t>торгов</w:t>
      </w:r>
      <w:r w:rsidRPr="009D3AAE">
        <w:rPr>
          <w:sz w:val="27"/>
          <w:szCs w:val="27"/>
        </w:rPr>
        <w:t xml:space="preserve"> </w:t>
      </w:r>
    </w:p>
    <w:p w:rsidR="00A9323B" w:rsidRPr="009D3AAE" w:rsidRDefault="00A9323B">
      <w:pPr>
        <w:jc w:val="both"/>
        <w:rPr>
          <w:sz w:val="27"/>
          <w:szCs w:val="27"/>
        </w:rPr>
      </w:pPr>
    </w:p>
    <w:p w:rsidR="00A9323B" w:rsidRPr="009D3AAE" w:rsidRDefault="009D3AAE">
      <w:pPr>
        <w:jc w:val="both"/>
        <w:rPr>
          <w:sz w:val="27"/>
          <w:szCs w:val="27"/>
        </w:rPr>
      </w:pPr>
      <w:r w:rsidRPr="009D3AAE">
        <w:rPr>
          <w:sz w:val="27"/>
          <w:szCs w:val="27"/>
        </w:rPr>
        <w:t>(</w:t>
      </w:r>
      <w:r w:rsidRPr="009D3AAE">
        <w:rPr>
          <w:b/>
          <w:i/>
          <w:sz w:val="27"/>
          <w:szCs w:val="27"/>
        </w:rPr>
        <w:t>Полупанова Ксения Валериевна</w:t>
      </w:r>
      <w:r w:rsidRPr="009D3AAE">
        <w:rPr>
          <w:i/>
          <w:sz w:val="27"/>
          <w:szCs w:val="27"/>
        </w:rPr>
        <w:t>)</w:t>
      </w:r>
      <w:r w:rsidRPr="009D3AAE">
        <w:rPr>
          <w:sz w:val="27"/>
          <w:szCs w:val="27"/>
        </w:rPr>
        <w:t xml:space="preserve"> </w:t>
      </w:r>
    </w:p>
    <w:p w:rsidR="00A9323B" w:rsidRPr="009D3AAE" w:rsidRDefault="00A9323B">
      <w:pPr>
        <w:jc w:val="both"/>
        <w:rPr>
          <w:sz w:val="27"/>
          <w:szCs w:val="27"/>
        </w:rPr>
      </w:pPr>
    </w:p>
    <w:p w:rsidR="009D3AAE" w:rsidRPr="00737C72" w:rsidRDefault="009D3AAE" w:rsidP="009D3AAE">
      <w:pPr>
        <w:jc w:val="both"/>
        <w:rPr>
          <w:sz w:val="27"/>
          <w:szCs w:val="27"/>
        </w:rPr>
      </w:pPr>
    </w:p>
    <w:p w:rsidR="009D3AAE" w:rsidRDefault="009D3AAE" w:rsidP="009D3AAE">
      <w:pPr>
        <w:ind w:left="708"/>
        <w:jc w:val="both"/>
      </w:pPr>
      <w:r>
        <w:rPr>
          <w:sz w:val="27"/>
          <w:szCs w:val="27"/>
        </w:rPr>
        <w:t>_______________</w:t>
      </w:r>
      <w:r>
        <w:rPr>
          <w:b/>
          <w:i/>
          <w:sz w:val="27"/>
          <w:szCs w:val="27"/>
        </w:rPr>
        <w:t xml:space="preserve"> Полупанова Ксения Валериевна</w:t>
      </w:r>
    </w:p>
    <w:p w:rsidR="00A9323B" w:rsidRPr="009D3AAE" w:rsidRDefault="00A9323B">
      <w:pPr>
        <w:jc w:val="both"/>
        <w:rPr>
          <w:sz w:val="27"/>
          <w:szCs w:val="27"/>
        </w:rPr>
      </w:pPr>
      <w:bookmarkStart w:id="0" w:name="_GoBack"/>
      <w:bookmarkEnd w:id="0"/>
    </w:p>
    <w:sectPr w:rsidR="00A9323B" w:rsidRPr="009D3AAE" w:rsidSect="009E6B50">
      <w:pgSz w:w="11906" w:h="16838"/>
      <w:pgMar w:top="1134" w:right="1134" w:bottom="1134" w:left="1134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2AB" w:rsidRDefault="000F42AB">
      <w:r>
        <w:separator/>
      </w:r>
    </w:p>
  </w:endnote>
  <w:endnote w:type="continuationSeparator" w:id="0">
    <w:p w:rsidR="000F42AB" w:rsidRDefault="000F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2AB" w:rsidRDefault="000F42AB">
      <w:r>
        <w:separator/>
      </w:r>
    </w:p>
  </w:footnote>
  <w:footnote w:type="continuationSeparator" w:id="0">
    <w:p w:rsidR="000F42AB" w:rsidRDefault="000F4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5F"/>
    <w:rsid w:val="000F42AB"/>
    <w:rsid w:val="00470126"/>
    <w:rsid w:val="006510F4"/>
    <w:rsid w:val="009D3AAE"/>
    <w:rsid w:val="009E6B50"/>
    <w:rsid w:val="00A53004"/>
    <w:rsid w:val="00A9323B"/>
    <w:rsid w:val="00DE5754"/>
    <w:rsid w:val="00E7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B2FB1E5-A6F1-4D23-B8FD-0717F73D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0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user</dc:creator>
  <cp:keywords/>
  <cp:lastModifiedBy>user</cp:lastModifiedBy>
  <cp:revision>3</cp:revision>
  <cp:lastPrinted>2010-07-13T08:45:00Z</cp:lastPrinted>
  <dcterms:created xsi:type="dcterms:W3CDTF">2018-07-11T11:49:00Z</dcterms:created>
  <dcterms:modified xsi:type="dcterms:W3CDTF">2018-07-11T11:56:00Z</dcterms:modified>
</cp:coreProperties>
</file>