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16" w:rsidRDefault="003C6819">
      <w:pPr>
        <w:pStyle w:val="ConsPlusNormal"/>
        <w:jc w:val="center"/>
      </w:pPr>
      <w:r>
        <w:fldChar w:fldCharType="begin"/>
      </w:r>
      <w:r w:rsidR="00F85516">
        <w:instrText>HYPERLINK "consultantplus://offline/ref=CACC2F6D25ED26F83708F018C41F20E101748D112F09F851CF6B0AABBB714774E100341C0CA8FA47XCk8G"</w:instrText>
      </w:r>
      <w:r>
        <w:fldChar w:fldCharType="separate"/>
      </w:r>
      <w:r w:rsidR="00F85516">
        <w:rPr>
          <w:color w:val="0000FF"/>
        </w:rPr>
        <w:t>ДОГОВОР</w:t>
      </w:r>
      <w:r>
        <w:fldChar w:fldCharType="end"/>
      </w:r>
    </w:p>
    <w:p w:rsidR="00F85516" w:rsidRDefault="00F85516">
      <w:pPr>
        <w:pStyle w:val="ConsPlusNormal"/>
        <w:jc w:val="center"/>
      </w:pPr>
      <w:r>
        <w:t>КУПЛИ-ПРОДАЖИ ТРАНСПОРТНОГО СРЕДСТВА N 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84"/>
        <w:gridCol w:w="7286"/>
      </w:tblGrid>
      <w:tr w:rsidR="00F85516" w:rsidTr="00B135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 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  <w:jc w:val="right"/>
            </w:pPr>
            <w:r>
              <w:t>"__" ____________ 20__ г.</w:t>
            </w:r>
          </w:p>
        </w:tc>
      </w:tr>
    </w:tbl>
    <w:p w:rsidR="00F85516" w:rsidRDefault="00F85516">
      <w:pPr>
        <w:pStyle w:val="ConsPlusNormal"/>
        <w:ind w:firstLine="540"/>
        <w:jc w:val="both"/>
      </w:pPr>
      <w:proofErr w:type="gramStart"/>
      <w:r>
        <w:t>Гражданин _________________ (Ф.И.О.), далее именуемый "Продавец", с одной стороны, и гражданин ________________ (Ф.И.О.), далее именуемый "Покупатель", с другой стороны, совместно в дальнейшем именуемые "Стороны", заключили настоящий договор (далее - Договор) о нижеследующем:</w:t>
      </w:r>
      <w:proofErr w:type="gramEnd"/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jc w:val="center"/>
      </w:pPr>
      <w:r>
        <w:t>1. Предмет Договора. Общие положения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r>
        <w:t>1.1. 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 w:rsidR="00F35FBD" w:rsidRDefault="00F85516">
      <w:pPr>
        <w:pStyle w:val="ConsPlusNormal"/>
        <w:ind w:firstLine="540"/>
        <w:jc w:val="both"/>
      </w:pPr>
      <w:r>
        <w:t xml:space="preserve">- государственный регистрационный знак: </w:t>
      </w:r>
    </w:p>
    <w:p w:rsidR="00F85516" w:rsidRDefault="00F85516">
      <w:pPr>
        <w:pStyle w:val="ConsPlusNormal"/>
        <w:ind w:firstLine="540"/>
        <w:jc w:val="both"/>
      </w:pPr>
      <w:r>
        <w:t>- идентификационный номер (VIN):</w:t>
      </w:r>
      <w:proofErr w:type="gramStart"/>
      <w:r>
        <w:t xml:space="preserve"> ;</w:t>
      </w:r>
      <w:proofErr w:type="gramEnd"/>
    </w:p>
    <w:p w:rsidR="00F85516" w:rsidRDefault="00F85516">
      <w:pPr>
        <w:pStyle w:val="ConsPlusNormal"/>
        <w:ind w:firstLine="540"/>
        <w:jc w:val="both"/>
      </w:pPr>
      <w:r>
        <w:t>- марка, модель:</w:t>
      </w:r>
      <w:r w:rsidR="00B1357F">
        <w:t xml:space="preserve"> </w:t>
      </w:r>
    </w:p>
    <w:p w:rsidR="00F85516" w:rsidRDefault="00F85516">
      <w:pPr>
        <w:pStyle w:val="ConsPlusNormal"/>
        <w:ind w:firstLine="540"/>
        <w:jc w:val="both"/>
      </w:pPr>
      <w:r>
        <w:t>- наименование (тип ТС):</w:t>
      </w:r>
    </w:p>
    <w:p w:rsidR="00F35FBD" w:rsidRDefault="00F85516">
      <w:pPr>
        <w:pStyle w:val="ConsPlusNormal"/>
        <w:ind w:firstLine="540"/>
        <w:jc w:val="both"/>
      </w:pPr>
      <w:r>
        <w:t xml:space="preserve">- категория ТС: </w:t>
      </w:r>
    </w:p>
    <w:p w:rsidR="00F85516" w:rsidRDefault="00F85516">
      <w:pPr>
        <w:pStyle w:val="ConsPlusNormal"/>
        <w:ind w:firstLine="540"/>
        <w:jc w:val="both"/>
      </w:pPr>
      <w:r>
        <w:t xml:space="preserve">- год выпуска (изготовления): </w:t>
      </w:r>
    </w:p>
    <w:p w:rsidR="00F85516" w:rsidRDefault="00F85516">
      <w:pPr>
        <w:pStyle w:val="ConsPlusNormal"/>
        <w:ind w:firstLine="540"/>
        <w:jc w:val="both"/>
      </w:pPr>
      <w:r>
        <w:t>- модель, N двигателя:</w:t>
      </w:r>
      <w:r w:rsidR="006D5760">
        <w:t xml:space="preserve"> </w:t>
      </w:r>
    </w:p>
    <w:p w:rsidR="00F85516" w:rsidRDefault="00F85516">
      <w:pPr>
        <w:pStyle w:val="ConsPlusNormal"/>
        <w:ind w:firstLine="540"/>
        <w:jc w:val="both"/>
      </w:pPr>
      <w:r>
        <w:t xml:space="preserve">- шасси (рама): </w:t>
      </w:r>
      <w:r w:rsidR="006D5760" w:rsidRPr="006D5760">
        <w:t xml:space="preserve"> </w:t>
      </w:r>
    </w:p>
    <w:p w:rsidR="00F85516" w:rsidRDefault="00F85516">
      <w:pPr>
        <w:pStyle w:val="ConsPlusNormal"/>
        <w:ind w:firstLine="540"/>
        <w:jc w:val="both"/>
      </w:pPr>
      <w:r>
        <w:t xml:space="preserve">- кузова N: </w:t>
      </w:r>
    </w:p>
    <w:p w:rsidR="00F85516" w:rsidRDefault="00F85516">
      <w:pPr>
        <w:pStyle w:val="ConsPlusNormal"/>
        <w:ind w:firstLine="540"/>
        <w:jc w:val="both"/>
      </w:pPr>
      <w:r>
        <w:t>- цвет кузова:</w:t>
      </w:r>
      <w:r w:rsidR="006D5760" w:rsidRPr="006D5760">
        <w:t xml:space="preserve"> черный</w:t>
      </w:r>
      <w:r>
        <w:t>;</w:t>
      </w:r>
    </w:p>
    <w:p w:rsidR="00F85516" w:rsidRDefault="00F85516">
      <w:pPr>
        <w:pStyle w:val="ConsPlusNormal"/>
        <w:ind w:firstLine="540"/>
        <w:jc w:val="both"/>
      </w:pPr>
      <w:r>
        <w:t xml:space="preserve">- мощность двигателя, </w:t>
      </w:r>
      <w:proofErr w:type="gramStart"/>
      <w:r>
        <w:t>л</w:t>
      </w:r>
      <w:proofErr w:type="gramEnd"/>
      <w:r>
        <w:t>. с. (кВт):</w:t>
      </w:r>
      <w:r w:rsidR="006D5760">
        <w:t xml:space="preserve"> </w:t>
      </w:r>
    </w:p>
    <w:p w:rsidR="00F85516" w:rsidRDefault="00F85516">
      <w:pPr>
        <w:pStyle w:val="ConsPlusNormal"/>
        <w:ind w:firstLine="540"/>
        <w:jc w:val="both"/>
      </w:pPr>
      <w:r>
        <w:t xml:space="preserve">- рабочий объем двигателя, куб. </w:t>
      </w:r>
      <w:proofErr w:type="gramStart"/>
      <w:r>
        <w:t>см</w:t>
      </w:r>
      <w:proofErr w:type="gramEnd"/>
      <w:r>
        <w:t xml:space="preserve">: </w:t>
      </w:r>
    </w:p>
    <w:p w:rsidR="00F85516" w:rsidRDefault="00F85516">
      <w:pPr>
        <w:pStyle w:val="ConsPlusNormal"/>
        <w:ind w:firstLine="540"/>
        <w:jc w:val="both"/>
      </w:pPr>
      <w:r>
        <w:t xml:space="preserve">- тип двигателя: </w:t>
      </w:r>
      <w:r w:rsidR="006D5760">
        <w:t>Бензиновый</w:t>
      </w:r>
      <w:proofErr w:type="gramStart"/>
      <w:r w:rsidR="006D5760">
        <w:t xml:space="preserve"> ;</w:t>
      </w:r>
      <w:proofErr w:type="gramEnd"/>
    </w:p>
    <w:p w:rsidR="00F85516" w:rsidRDefault="00F85516">
      <w:pPr>
        <w:pStyle w:val="ConsPlusNormal"/>
        <w:ind w:firstLine="540"/>
        <w:jc w:val="both"/>
      </w:pPr>
      <w:r>
        <w:t xml:space="preserve">- экологический класс: </w:t>
      </w:r>
      <w:r w:rsidR="006D5760">
        <w:t>третий</w:t>
      </w:r>
      <w:r>
        <w:t>;</w:t>
      </w:r>
    </w:p>
    <w:p w:rsidR="00F85516" w:rsidRDefault="00F85516">
      <w:pPr>
        <w:pStyle w:val="ConsPlusNormal"/>
        <w:ind w:firstLine="540"/>
        <w:jc w:val="both"/>
      </w:pPr>
      <w:r>
        <w:t xml:space="preserve">- разрешенная максимальная масса, </w:t>
      </w:r>
      <w:proofErr w:type="gramStart"/>
      <w:r>
        <w:t>кг</w:t>
      </w:r>
      <w:proofErr w:type="gramEnd"/>
      <w:r>
        <w:t xml:space="preserve">: </w:t>
      </w:r>
    </w:p>
    <w:p w:rsidR="00F85516" w:rsidRDefault="00F85516">
      <w:pPr>
        <w:pStyle w:val="ConsPlusNormal"/>
        <w:ind w:firstLine="540"/>
        <w:jc w:val="both"/>
      </w:pPr>
      <w:r>
        <w:t xml:space="preserve">- масса без нагрузки, </w:t>
      </w:r>
      <w:proofErr w:type="gramStart"/>
      <w:r>
        <w:t>кг</w:t>
      </w:r>
      <w:proofErr w:type="gramEnd"/>
      <w:r>
        <w:t>:</w:t>
      </w:r>
    </w:p>
    <w:p w:rsidR="00F85516" w:rsidRDefault="00F85516">
      <w:pPr>
        <w:pStyle w:val="ConsPlusNormal"/>
        <w:ind w:firstLine="540"/>
        <w:jc w:val="both"/>
      </w:pPr>
      <w:r>
        <w:t xml:space="preserve">- иные индивидуализирующие признаки (голограммы, рисунки и т.д.): </w:t>
      </w:r>
      <w:r w:rsidR="006D5760">
        <w:t>нет</w:t>
      </w:r>
      <w:r>
        <w:t>.</w:t>
      </w:r>
    </w:p>
    <w:p w:rsidR="00EA233F" w:rsidRDefault="00F85516">
      <w:pPr>
        <w:pStyle w:val="ConsPlusNormal"/>
        <w:ind w:firstLine="540"/>
        <w:jc w:val="both"/>
      </w:pPr>
      <w:r>
        <w:t>Паспорт транспортного средства (далее - ПТС) серия</w:t>
      </w:r>
      <w:proofErr w:type="gramStart"/>
      <w:r>
        <w:t xml:space="preserve"> ,</w:t>
      </w:r>
      <w:proofErr w:type="gramEnd"/>
      <w:r>
        <w:t xml:space="preserve"> выдан .</w:t>
      </w:r>
    </w:p>
    <w:p w:rsidR="00F85516" w:rsidRDefault="00F85516">
      <w:pPr>
        <w:pStyle w:val="ConsPlusNormal"/>
        <w:ind w:firstLine="540"/>
        <w:jc w:val="both"/>
      </w:pPr>
      <w:r>
        <w:t>1.2. Продавец обязуется передать Покупателю транспортное средство, оснащенное серийным оборудованием и комплектующими изделиями, установленными заводом-изготовителем</w:t>
      </w:r>
      <w:r w:rsidR="00EA233F">
        <w:t>.</w:t>
      </w:r>
    </w:p>
    <w:p w:rsidR="00F85516" w:rsidRDefault="00F85516">
      <w:pPr>
        <w:pStyle w:val="ConsPlusNormal"/>
        <w:ind w:firstLine="540"/>
        <w:jc w:val="both"/>
      </w:pPr>
      <w:r>
        <w:t xml:space="preserve">1.3.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(техническим паспортом) </w:t>
      </w:r>
    </w:p>
    <w:p w:rsidR="00F85516" w:rsidRDefault="00F85516">
      <w:pPr>
        <w:pStyle w:val="ConsPlusNormal"/>
        <w:ind w:firstLine="540"/>
        <w:jc w:val="both"/>
      </w:pPr>
      <w:bookmarkStart w:id="0" w:name="P41"/>
      <w:bookmarkEnd w:id="0"/>
      <w:r>
        <w:t>1.4.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 w:rsidR="00F85516" w:rsidRPr="00EA233F" w:rsidRDefault="00F85516" w:rsidP="00EA233F">
      <w:pPr>
        <w:pStyle w:val="ConsPlusNormal"/>
        <w:ind w:firstLine="540"/>
        <w:jc w:val="both"/>
      </w:pPr>
      <w:r>
        <w:lastRenderedPageBreak/>
        <w:t>1.4.1. Транспортное средство не находится в розыске.</w:t>
      </w:r>
    </w:p>
    <w:p w:rsidR="00F85516" w:rsidRDefault="00F85516">
      <w:pPr>
        <w:pStyle w:val="ConsPlusNormal"/>
        <w:ind w:firstLine="540"/>
        <w:jc w:val="both"/>
      </w:pPr>
      <w:r>
        <w:t>1.4.2.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 w:rsidR="00F85516" w:rsidRDefault="00F85516">
      <w:pPr>
        <w:pStyle w:val="ConsPlusNormal"/>
        <w:ind w:firstLine="540"/>
        <w:jc w:val="both"/>
      </w:pPr>
      <w:r>
        <w:t>1.4.3. Продавец не заключал с иными лицами договоров реализации транспортного средства.</w:t>
      </w:r>
    </w:p>
    <w:p w:rsidR="00EA233F" w:rsidRDefault="00EA233F">
      <w:pPr>
        <w:pStyle w:val="ConsPlusNormal"/>
        <w:ind w:firstLine="540"/>
        <w:jc w:val="both"/>
      </w:pPr>
      <w:r>
        <w:t xml:space="preserve">1.4.4. Продавец </w:t>
      </w:r>
      <w:proofErr w:type="gramStart"/>
      <w:r>
        <w:t>гарантирует</w:t>
      </w:r>
      <w:proofErr w:type="gramEnd"/>
      <w:r>
        <w:t xml:space="preserve"> что транспортное средство не возилось в РФ по частям, и </w:t>
      </w:r>
      <w:r w:rsidR="004A129C">
        <w:t>у Покупателя не возникнет трудностей при прохождении проверки транспортного средства в регистрирующих органах.</w:t>
      </w:r>
      <w:r>
        <w:t xml:space="preserve"> 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jc w:val="center"/>
      </w:pPr>
      <w:r>
        <w:t>2. Качество транспортного средства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r>
        <w:t xml:space="preserve">2.1. Общее состояние транспортного средства: </w:t>
      </w:r>
      <w:r w:rsidR="004A129C">
        <w:t>нормальное, способно самостоятельно передвигаться</w:t>
      </w:r>
      <w:r>
        <w:t>.</w:t>
      </w:r>
    </w:p>
    <w:p w:rsidR="00F85516" w:rsidRDefault="00F85516">
      <w:pPr>
        <w:pStyle w:val="ConsPlusNormal"/>
        <w:jc w:val="both"/>
      </w:pPr>
    </w:p>
    <w:p w:rsidR="00F35FBD" w:rsidRDefault="00F35FBD">
      <w:pPr>
        <w:pStyle w:val="ConsPlusNormal"/>
        <w:jc w:val="center"/>
      </w:pPr>
    </w:p>
    <w:p w:rsidR="00F85516" w:rsidRDefault="00F85516">
      <w:pPr>
        <w:pStyle w:val="ConsPlusNormal"/>
        <w:jc w:val="center"/>
      </w:pPr>
      <w:r>
        <w:t>3. Цена, срок и порядок оплаты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r>
        <w:t xml:space="preserve">3.1. Цена транспортного средства составляет </w:t>
      </w:r>
      <w:r w:rsidR="00F35FBD">
        <w:t>__________</w:t>
      </w:r>
      <w:r>
        <w:t xml:space="preserve"> руб.</w:t>
      </w:r>
    </w:p>
    <w:p w:rsidR="00F85516" w:rsidRDefault="00F35FBD" w:rsidP="004A129C">
      <w:pPr>
        <w:pStyle w:val="ConsPlusNormal"/>
        <w:ind w:firstLine="540"/>
        <w:jc w:val="both"/>
        <w:rPr>
          <w:sz w:val="2"/>
          <w:szCs w:val="2"/>
        </w:rPr>
      </w:pPr>
      <w:r>
        <w:t>3.2</w:t>
      </w:r>
      <w:r w:rsidR="00F85516">
        <w:t>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jc w:val="center"/>
      </w:pPr>
      <w:r>
        <w:t>4. Срок и условия передачи транспортного средства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r>
        <w:t>4.1. Продавец передает Покупателю соответствующее условиям Договора транспортное средство со всеми принадлежностями. О готовности передать транспортное средство Продавец извещает Покупателя по телефону.</w:t>
      </w:r>
    </w:p>
    <w:p w:rsidR="00F85516" w:rsidRDefault="00F85516">
      <w:pPr>
        <w:pStyle w:val="ConsPlusNormal"/>
        <w:ind w:firstLine="540"/>
        <w:jc w:val="both"/>
      </w:pPr>
      <w:r>
        <w:t xml:space="preserve">4.2 Покупателю передается транспортное средство по адресу: </w:t>
      </w:r>
      <w:r w:rsidR="00655A46">
        <w:t xml:space="preserve">г. Поронайск ул. </w:t>
      </w:r>
      <w:proofErr w:type="gramStart"/>
      <w:r w:rsidR="00655A46">
        <w:t>Восточная</w:t>
      </w:r>
      <w:proofErr w:type="gramEnd"/>
      <w:r w:rsidR="00655A46">
        <w:t xml:space="preserve"> 125 кв. 56</w:t>
      </w:r>
      <w:r>
        <w:t xml:space="preserve"> после исполнения Покупателем обязанности по оплате.</w:t>
      </w:r>
    </w:p>
    <w:p w:rsidR="00F85516" w:rsidRDefault="00F85516">
      <w:pPr>
        <w:pStyle w:val="ConsPlusNormal"/>
        <w:ind w:firstLine="540"/>
        <w:jc w:val="both"/>
      </w:pPr>
      <w:r>
        <w:t>4.3. Одновременно с передачей транспортного средства Продавец передает Покупателю следующие документы на транспортное средство:</w:t>
      </w:r>
    </w:p>
    <w:p w:rsidR="00F85516" w:rsidRPr="00655A46" w:rsidRDefault="00F85516" w:rsidP="00655A46">
      <w:pPr>
        <w:pStyle w:val="ConsPlusNormal"/>
        <w:ind w:firstLine="540"/>
        <w:jc w:val="both"/>
      </w:pPr>
      <w:r>
        <w:t>- паспорт транспортного средства с подписью Продавца в графе "Подпись прежнего собственника";</w:t>
      </w:r>
    </w:p>
    <w:p w:rsidR="00F85516" w:rsidRDefault="00F85516">
      <w:pPr>
        <w:pStyle w:val="ConsPlusNormal"/>
        <w:ind w:firstLine="540"/>
        <w:jc w:val="both"/>
      </w:pPr>
      <w:r>
        <w:t xml:space="preserve">- свидетельство о регистрации транспортного средства серия </w:t>
      </w:r>
    </w:p>
    <w:p w:rsidR="00F85516" w:rsidRPr="00655A46" w:rsidRDefault="00F85516" w:rsidP="00655A46">
      <w:pPr>
        <w:pStyle w:val="ConsPlusNormal"/>
        <w:ind w:firstLine="540"/>
        <w:jc w:val="both"/>
      </w:pPr>
      <w:r>
        <w:t>4.</w:t>
      </w:r>
      <w:r w:rsidR="00655A46">
        <w:t>4</w:t>
      </w:r>
      <w:r>
        <w:t>. Продавец гарантирует, что его супру</w:t>
      </w:r>
      <w:proofErr w:type="gramStart"/>
      <w:r>
        <w:t>г(</w:t>
      </w:r>
      <w:proofErr w:type="gramEnd"/>
      <w:r>
        <w:t>а) не возражает против отчуждения транспортного средства на условиях, предусмотренных Договором. Продавец передает Покупателю согласие супруга на отчуждение транспортного средства в письменной форме.</w:t>
      </w:r>
    </w:p>
    <w:p w:rsidR="00F85516" w:rsidRDefault="00655A46">
      <w:pPr>
        <w:pStyle w:val="ConsPlusNormal"/>
        <w:ind w:firstLine="540"/>
        <w:jc w:val="both"/>
      </w:pPr>
      <w:r>
        <w:t>4.5</w:t>
      </w:r>
      <w:r w:rsidR="00F85516">
        <w:t>. Продавец считается выполнившим свои обязательства по Договору в полном объеме в следующих случаях:</w:t>
      </w:r>
    </w:p>
    <w:p w:rsidR="00F85516" w:rsidRDefault="00F85516">
      <w:pPr>
        <w:pStyle w:val="ConsPlusNormal"/>
        <w:ind w:firstLine="540"/>
        <w:jc w:val="both"/>
      </w:pPr>
      <w:r>
        <w:t xml:space="preserve">- транспортное средство передано в установленный срок по </w:t>
      </w:r>
      <w:hyperlink r:id="rId4" w:history="1">
        <w:r>
          <w:rPr>
            <w:color w:val="0000FF"/>
          </w:rPr>
          <w:t>акту</w:t>
        </w:r>
      </w:hyperlink>
      <w:r>
        <w:t xml:space="preserve"> приема-передачи транспортного средства с полным комплектом соответствующих принадлежностей и документов;</w:t>
      </w:r>
    </w:p>
    <w:p w:rsidR="00F85516" w:rsidRDefault="00655A46">
      <w:pPr>
        <w:pStyle w:val="ConsPlusNormal"/>
        <w:ind w:firstLine="540"/>
        <w:jc w:val="both"/>
      </w:pPr>
      <w:r>
        <w:t>4.6</w:t>
      </w:r>
      <w:r w:rsidR="00F85516">
        <w:t>. Право собственности на транспортное средство, а также риск его случайной гибели и случайного повреждения переходит к Покупателю в момент передачи транспортного средства.</w:t>
      </w:r>
    </w:p>
    <w:p w:rsidR="00655A46" w:rsidRDefault="00655A46">
      <w:pPr>
        <w:pStyle w:val="ConsPlusNormal"/>
        <w:jc w:val="center"/>
      </w:pPr>
    </w:p>
    <w:p w:rsidR="00F35FBD" w:rsidRDefault="00F35FBD">
      <w:pPr>
        <w:pStyle w:val="ConsPlusNormal"/>
        <w:jc w:val="center"/>
      </w:pPr>
    </w:p>
    <w:p w:rsidR="00F85516" w:rsidRDefault="00F85516">
      <w:pPr>
        <w:pStyle w:val="ConsPlusNormal"/>
        <w:jc w:val="center"/>
      </w:pPr>
      <w:r>
        <w:lastRenderedPageBreak/>
        <w:t>5. Приемка транспортного средства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r>
        <w:t>5.1. Приемка транспортного средства осуществляется в месте его передачи Покупателю. Во время приемки производятся идентификация, осмотр и проверка транспортного средства по качеству и комплектности.</w:t>
      </w:r>
    </w:p>
    <w:p w:rsidR="00F85516" w:rsidRDefault="00F85516">
      <w:pPr>
        <w:pStyle w:val="ConsPlusNormal"/>
        <w:ind w:firstLine="540"/>
        <w:jc w:val="both"/>
      </w:pPr>
      <w:r>
        <w:t>5.2. Покупатель проверяет наличие документов на транспортное средство.</w:t>
      </w:r>
    </w:p>
    <w:p w:rsidR="00F85516" w:rsidRDefault="00F85516">
      <w:pPr>
        <w:pStyle w:val="ConsPlusNormal"/>
        <w:ind w:firstLine="540"/>
        <w:jc w:val="both"/>
      </w:pPr>
      <w:r>
        <w:t>5.3. Идентификация транспортного средства заключается в проверке соответствия фактических данных сведениям, содержащимся в ПТС. Идентификации подлежат:</w:t>
      </w:r>
    </w:p>
    <w:p w:rsidR="00F85516" w:rsidRDefault="00F85516">
      <w:pPr>
        <w:pStyle w:val="ConsPlusNormal"/>
        <w:ind w:firstLine="540"/>
        <w:jc w:val="both"/>
      </w:pPr>
      <w:r>
        <w:t>- марка и модель (модификация),</w:t>
      </w:r>
    </w:p>
    <w:p w:rsidR="00F85516" w:rsidRDefault="00F85516">
      <w:pPr>
        <w:pStyle w:val="ConsPlusNormal"/>
        <w:ind w:firstLine="540"/>
        <w:jc w:val="both"/>
      </w:pPr>
      <w:r>
        <w:t>- государственный регистрационный знак,</w:t>
      </w:r>
    </w:p>
    <w:p w:rsidR="00F85516" w:rsidRDefault="00F85516">
      <w:pPr>
        <w:pStyle w:val="ConsPlusNormal"/>
        <w:ind w:firstLine="540"/>
        <w:jc w:val="both"/>
      </w:pPr>
      <w:r>
        <w:t>- идентификационный номер (VIN),</w:t>
      </w:r>
    </w:p>
    <w:p w:rsidR="00F85516" w:rsidRDefault="00F85516">
      <w:pPr>
        <w:pStyle w:val="ConsPlusNormal"/>
        <w:ind w:firstLine="540"/>
        <w:jc w:val="both"/>
      </w:pPr>
      <w:r>
        <w:t>- цвет кузова (кабины, прицепа).</w:t>
      </w:r>
    </w:p>
    <w:p w:rsidR="00F85516" w:rsidRDefault="00F85516">
      <w:pPr>
        <w:pStyle w:val="ConsPlusNormal"/>
        <w:ind w:firstLine="540"/>
        <w:jc w:val="both"/>
      </w:pPr>
      <w:r>
        <w:t>5.4. Осмотр транспортного средства должен проводиться в светлое время суток либо при искусственном освещении, позволяющем провести такой осмотр.</w:t>
      </w:r>
    </w:p>
    <w:p w:rsidR="00F85516" w:rsidRDefault="00F85516">
      <w:pPr>
        <w:pStyle w:val="ConsPlusNormal"/>
        <w:ind w:firstLine="540"/>
        <w:jc w:val="both"/>
      </w:pPr>
      <w:r>
        <w:t>5.5. Во время визуального осмотра Стороны:</w:t>
      </w:r>
    </w:p>
    <w:p w:rsidR="00F85516" w:rsidRDefault="00F85516">
      <w:pPr>
        <w:pStyle w:val="ConsPlusNormal"/>
        <w:ind w:firstLine="540"/>
        <w:jc w:val="both"/>
      </w:pPr>
      <w:r>
        <w:t>- проверяют оснащенность транспортного средства серийным и дополнительным оборудованием, комплектующими изделиями, инструментами и принадлежностями, указанными в Договоре;</w:t>
      </w:r>
    </w:p>
    <w:p w:rsidR="00F85516" w:rsidRDefault="00F85516">
      <w:pPr>
        <w:pStyle w:val="ConsPlusNormal"/>
        <w:ind w:firstLine="540"/>
        <w:jc w:val="both"/>
      </w:pPr>
      <w:r>
        <w:t xml:space="preserve">- сверяют видимые эксплуатационные дефекты, а также повреждения кузова и салона </w:t>
      </w:r>
      <w:proofErr w:type="gramStart"/>
      <w:r>
        <w:t>с</w:t>
      </w:r>
      <w:proofErr w:type="gramEnd"/>
      <w:r>
        <w:t xml:space="preserve"> указанными в Договоре.</w:t>
      </w:r>
    </w:p>
    <w:p w:rsidR="00F85516" w:rsidRDefault="00F85516">
      <w:pPr>
        <w:pStyle w:val="ConsPlusNormal"/>
        <w:ind w:firstLine="540"/>
        <w:jc w:val="both"/>
      </w:pPr>
      <w:r>
        <w:t>5.6. Проверка работоспособности двигателя, а также других узлов, систем и контрольных приборов осуществляется при запущенном двигателе транспортного средства.</w:t>
      </w:r>
    </w:p>
    <w:p w:rsidR="00F85516" w:rsidRDefault="00F85516">
      <w:pPr>
        <w:pStyle w:val="ConsPlusNormal"/>
        <w:ind w:firstLine="540"/>
        <w:jc w:val="both"/>
      </w:pPr>
      <w:r>
        <w:t xml:space="preserve">5.7. Все обнаруженные при приемке недостатки, в том числе по комплектности, заносятся в </w:t>
      </w:r>
      <w:hyperlink r:id="rId5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средства, на основании которого Продавец обязан в течение</w:t>
      </w:r>
      <w:proofErr w:type="gramStart"/>
      <w:r>
        <w:t xml:space="preserve"> ____ (_______) </w:t>
      </w:r>
      <w:proofErr w:type="gramEnd"/>
      <w:r>
        <w:t>рабочих дней с момента его подписания устранить выявленные недостатки.</w:t>
      </w:r>
    </w:p>
    <w:p w:rsidR="00F85516" w:rsidRPr="00F35FBD" w:rsidRDefault="00F85516" w:rsidP="00F35FBD">
      <w:pPr>
        <w:pStyle w:val="ConsPlusNormal"/>
        <w:ind w:firstLine="540"/>
        <w:jc w:val="both"/>
      </w:pPr>
      <w:r>
        <w:t xml:space="preserve">5.8. Покупатель обязан в течение 10 (десяти) суток после подписания </w:t>
      </w:r>
      <w:hyperlink r:id="rId6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 w:rsidR="00F85516" w:rsidRDefault="00F85516">
      <w:pPr>
        <w:pStyle w:val="ConsPlusNormal"/>
        <w:ind w:firstLine="540"/>
        <w:jc w:val="both"/>
      </w:pPr>
      <w:r>
        <w:t>5.9. В случае подачи заявления в регистрирующий орган о сохранении регистрационных знаков. Продавец должен сообщить об этом Покупателю в день подачи заявления.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jc w:val="center"/>
      </w:pPr>
      <w:r>
        <w:t>6. Ответственность Сторон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r>
        <w:t>6.1. За нарушение сроков оплаты цены транспортного средства Продавец вправе требовать с Покупателя уплаты неустойки (пеней) в размере</w:t>
      </w:r>
      <w:proofErr w:type="gramStart"/>
      <w:r>
        <w:t xml:space="preserve"> _________ (____________) </w:t>
      </w:r>
      <w:proofErr w:type="gramEnd"/>
      <w:r>
        <w:t>процента от неуплаченной суммы за каждый день просрочки, но не более _________ (__________) процентов от неуплаченной суммы.</w:t>
      </w:r>
    </w:p>
    <w:p w:rsidR="00F85516" w:rsidRDefault="00F85516">
      <w:pPr>
        <w:pStyle w:val="ConsPlusNormal"/>
        <w:ind w:firstLine="540"/>
        <w:jc w:val="both"/>
      </w:pPr>
      <w:r>
        <w:t>6.2. За нарушение сроков передачи транспортного средства Покупатель вправе требовать с Продавца уплаты неустойки (пеней) в размере</w:t>
      </w:r>
      <w:proofErr w:type="gramStart"/>
      <w:r>
        <w:t xml:space="preserve"> _________ (____________) </w:t>
      </w:r>
      <w:proofErr w:type="gramEnd"/>
      <w:r>
        <w:t>процента от цены транспортного средства за каждый день просрочки, но не более _________ (____________) процентов его цены.</w:t>
      </w:r>
    </w:p>
    <w:p w:rsidR="00F85516" w:rsidRDefault="00F85516">
      <w:pPr>
        <w:pStyle w:val="ConsPlusNormal"/>
        <w:jc w:val="center"/>
      </w:pPr>
      <w:r>
        <w:lastRenderedPageBreak/>
        <w:t>7. Расторжение Договора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bookmarkStart w:id="1" w:name="P160"/>
      <w:bookmarkEnd w:id="1"/>
      <w:r>
        <w:t xml:space="preserve">7.1. </w:t>
      </w:r>
      <w:proofErr w:type="gramStart"/>
      <w:r>
        <w:t>Договор</w:t>
      </w:r>
      <w:proofErr w:type="gramEnd"/>
      <w:r>
        <w:t xml:space="preserve"> может быть расторгнут по требованию Покупателя в судебном порядке в случае выявления после подписания </w:t>
      </w:r>
      <w:hyperlink r:id="rId7" w:history="1">
        <w:r>
          <w:rPr>
            <w:color w:val="0000FF"/>
          </w:rPr>
          <w:t>акта</w:t>
        </w:r>
      </w:hyperlink>
      <w:r>
        <w:t xml:space="preserve"> приема-передачи транспортного средства хотя бы одного из следующих фактов:</w:t>
      </w:r>
    </w:p>
    <w:p w:rsidR="00F85516" w:rsidRDefault="00F85516">
      <w:pPr>
        <w:pStyle w:val="ConsPlusNormal"/>
        <w:ind w:firstLine="540"/>
        <w:jc w:val="both"/>
      </w:pPr>
      <w:r>
        <w:t xml:space="preserve">- обнаружены дефекты и повреждения, не отраженные в Договоре и (или) </w:t>
      </w:r>
      <w:hyperlink r:id="rId8" w:history="1">
        <w:r>
          <w:rPr>
            <w:color w:val="0000FF"/>
          </w:rPr>
          <w:t>акте</w:t>
        </w:r>
      </w:hyperlink>
      <w:r>
        <w:t xml:space="preserve"> приема-передачи транспортного средства;</w:t>
      </w:r>
    </w:p>
    <w:p w:rsidR="00F85516" w:rsidRDefault="00F85516">
      <w:pPr>
        <w:pStyle w:val="ConsPlusNormal"/>
        <w:ind w:firstLine="540"/>
        <w:jc w:val="both"/>
      </w:pPr>
      <w:r>
        <w:t>- в период владения транспортным средством Продавцом проведен не оговоренный в Договоре ремонт транспортного средства в связи с повреждением в результате дорожно-транспортных происшествий, а также иных событий.</w:t>
      </w:r>
    </w:p>
    <w:p w:rsidR="00F85516" w:rsidRDefault="00F85516">
      <w:pPr>
        <w:pStyle w:val="ConsPlusNormal"/>
        <w:ind w:firstLine="540"/>
        <w:jc w:val="both"/>
      </w:pPr>
      <w:r>
        <w:t xml:space="preserve">7.2. В случае если после расторжения Договора в соответствии с </w:t>
      </w:r>
      <w:hyperlink w:anchor="P160" w:history="1">
        <w:r>
          <w:rPr>
            <w:color w:val="0000FF"/>
          </w:rPr>
          <w:t>п. 7.1</w:t>
        </w:r>
      </w:hyperlink>
      <w:r>
        <w:t xml:space="preserve"> Договора Покупатель заключит договор купли-продажи транспортного средства, сопоставимого по техническим и качественным характеристикам с транспортным средством, являющимся предметом Договора (включая год выпуска, пробег, объем двигателя), Покупатель вправе потребовать от Продавца возмещения убытков. Размер возмещения равен разнице между ценой, установленной в Договоре, и ценой по новому договору 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jc w:val="center"/>
      </w:pPr>
      <w:r>
        <w:t>8. Заключительные положения</w:t>
      </w:r>
    </w:p>
    <w:p w:rsidR="00F85516" w:rsidRDefault="00F85516">
      <w:pPr>
        <w:pStyle w:val="ConsPlusNormal"/>
        <w:jc w:val="both"/>
      </w:pPr>
    </w:p>
    <w:p w:rsidR="00F85516" w:rsidRDefault="00F85516">
      <w:pPr>
        <w:pStyle w:val="ConsPlusNormal"/>
        <w:ind w:firstLine="540"/>
        <w:jc w:val="both"/>
      </w:pPr>
      <w:r>
        <w:t>8.1. Требования, претензии, извещения и иные юридически значимые сообщения (далее - сообщения) направляются Сторонами любым из следующих способов:</w:t>
      </w:r>
    </w:p>
    <w:p w:rsidR="00F85516" w:rsidRDefault="00F85516">
      <w:pPr>
        <w:pStyle w:val="ConsPlusNormal"/>
        <w:ind w:firstLine="540"/>
        <w:jc w:val="both"/>
      </w:pPr>
      <w:r>
        <w:t>- заказным письмом с уведомлением о вручении;</w:t>
      </w:r>
    </w:p>
    <w:p w:rsidR="00F85516" w:rsidRDefault="00F85516">
      <w:pPr>
        <w:pStyle w:val="ConsPlusNormal"/>
        <w:ind w:firstLine="540"/>
        <w:jc w:val="both"/>
      </w:pPr>
      <w: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 и подпись лица, получившего данный документ;</w:t>
      </w:r>
    </w:p>
    <w:p w:rsidR="00F35FBD" w:rsidRDefault="00F85516">
      <w:pPr>
        <w:pStyle w:val="ConsPlusNormal"/>
        <w:ind w:firstLine="540"/>
        <w:jc w:val="both"/>
      </w:pPr>
      <w:r>
        <w:t xml:space="preserve">-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 </w:t>
      </w:r>
    </w:p>
    <w:p w:rsidR="00F85516" w:rsidRDefault="00F85516">
      <w:pPr>
        <w:pStyle w:val="ConsPlusNormal"/>
        <w:ind w:firstLine="540"/>
        <w:jc w:val="both"/>
      </w:pPr>
      <w:r>
        <w:t>Случаи, в которых установлен конкретный способ направления сообщений, определены Договором.</w:t>
      </w:r>
    </w:p>
    <w:p w:rsidR="00F35FBD" w:rsidRDefault="00F85516">
      <w:pPr>
        <w:pStyle w:val="ConsPlusNormal"/>
        <w:ind w:firstLine="540"/>
        <w:jc w:val="both"/>
      </w:pPr>
      <w:r>
        <w:t xml:space="preserve">8.2.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</w:t>
      </w:r>
    </w:p>
    <w:p w:rsidR="00F85516" w:rsidRDefault="00F85516">
      <w:pPr>
        <w:pStyle w:val="ConsPlusNormal"/>
        <w:ind w:firstLine="540"/>
        <w:jc w:val="both"/>
      </w:pPr>
      <w:r>
        <w:t>8.3. Сообщения считаются доставленными, если они:</w:t>
      </w:r>
    </w:p>
    <w:p w:rsidR="00F85516" w:rsidRDefault="00F85516">
      <w:pPr>
        <w:pStyle w:val="ConsPlusNormal"/>
        <w:ind w:firstLine="540"/>
        <w:jc w:val="both"/>
      </w:pPr>
      <w:r>
        <w:t>- поступили адресату, но по обстоятельствам, зависящим от него, не были вручены или адресат не ознакомился с ними;</w:t>
      </w:r>
    </w:p>
    <w:p w:rsidR="00F85516" w:rsidRPr="00F35FBD" w:rsidRDefault="00F85516" w:rsidP="00F35FBD">
      <w:pPr>
        <w:pStyle w:val="ConsPlusNormal"/>
        <w:ind w:firstLine="540"/>
        <w:jc w:val="both"/>
      </w:pPr>
      <w:r>
        <w:t>- доставлены по адресу регистрации по месту жительства или пребывания либо названному самим адресатом, даже если он не находится по такому адресу.</w:t>
      </w:r>
    </w:p>
    <w:p w:rsidR="00F85516" w:rsidRDefault="00F85516">
      <w:pPr>
        <w:pStyle w:val="ConsPlusNormal"/>
        <w:ind w:firstLine="540"/>
        <w:jc w:val="both"/>
      </w:pPr>
      <w:r>
        <w:t>8.4. Договор составлен в 3 (трех) экземплярах, имеющих равную юридическую силу, по одному для каждой Стороны и один - для регистрирующего органа ГИБДД.</w:t>
      </w:r>
    </w:p>
    <w:p w:rsidR="00F85516" w:rsidRDefault="00F85516">
      <w:pPr>
        <w:pStyle w:val="ConsPlusNormal"/>
        <w:ind w:firstLine="540"/>
        <w:jc w:val="both"/>
      </w:pPr>
      <w:r>
        <w:t>8.5. К Договору прилагаются:</w:t>
      </w:r>
    </w:p>
    <w:p w:rsidR="00F85516" w:rsidRDefault="00F85516">
      <w:pPr>
        <w:pStyle w:val="ConsPlusNormal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акт</w:t>
        </w:r>
      </w:hyperlink>
      <w:r>
        <w:t xml:space="preserve"> приема-передачи транспортного средства (приложение N ___);</w:t>
      </w:r>
    </w:p>
    <w:p w:rsidR="00F35FBD" w:rsidRDefault="00F35FBD">
      <w:pPr>
        <w:pStyle w:val="ConsPlusNormal"/>
        <w:jc w:val="center"/>
      </w:pPr>
    </w:p>
    <w:p w:rsidR="00F85516" w:rsidRDefault="00F85516">
      <w:pPr>
        <w:pStyle w:val="ConsPlusNormal"/>
        <w:jc w:val="center"/>
      </w:pPr>
      <w:r>
        <w:lastRenderedPageBreak/>
        <w:t>9. Адреса и реквизиты Сторон</w:t>
      </w:r>
    </w:p>
    <w:p w:rsidR="00F85516" w:rsidRDefault="00F85516">
      <w:pPr>
        <w:pStyle w:val="ConsPlusNormal"/>
        <w:jc w:val="both"/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4174"/>
        <w:gridCol w:w="2489"/>
        <w:gridCol w:w="2410"/>
      </w:tblGrid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  <w:r>
              <w:t>Продавец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  <w:r>
              <w:t>Покупатель</w:t>
            </w:r>
          </w:p>
        </w:tc>
      </w:tr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35FBD">
            <w:pPr>
              <w:pStyle w:val="ConsPlusNormal"/>
            </w:pPr>
            <w:r w:rsidRPr="005C7379">
              <w:rPr>
                <w:szCs w:val="22"/>
              </w:rPr>
              <w:t xml:space="preserve">ДАЛЬНЕВОСТОЧНЫЙ БАНК ОАО "СБЕРБАНК РОССИИ" Г.ХАБАРОВСК г. Южно-Сахалинск,  ОГРН 1027700132195, ИНН 7707083893БИК 040813608 </w:t>
            </w:r>
            <w:proofErr w:type="gramStart"/>
            <w:r w:rsidRPr="005C7379">
              <w:rPr>
                <w:szCs w:val="22"/>
              </w:rPr>
              <w:t>Р</w:t>
            </w:r>
            <w:proofErr w:type="gramEnd"/>
            <w:r w:rsidRPr="005C7379">
              <w:rPr>
                <w:szCs w:val="22"/>
              </w:rPr>
              <w:t>/С 40702810850340018454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</w:tr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</w:tr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</w:tr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</w:tr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</w:tr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</w:tr>
      <w:tr w:rsidR="00F85516" w:rsidTr="00F35FBD">
        <w:tc>
          <w:tcPr>
            <w:tcW w:w="6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</w:pPr>
          </w:p>
        </w:tc>
      </w:tr>
      <w:tr w:rsidR="00F85516" w:rsidTr="00F35FBD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  <w:jc w:val="center"/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  <w:jc w:val="center"/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85516" w:rsidRDefault="00F85516">
            <w:pPr>
              <w:pStyle w:val="ConsPlusNormal"/>
              <w:jc w:val="center"/>
            </w:pPr>
          </w:p>
        </w:tc>
      </w:tr>
    </w:tbl>
    <w:p w:rsidR="003611A8" w:rsidRDefault="003611A8"/>
    <w:sectPr w:rsidR="003611A8" w:rsidSect="00360FC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5516"/>
    <w:rsid w:val="001A5D5F"/>
    <w:rsid w:val="003611A8"/>
    <w:rsid w:val="003C6819"/>
    <w:rsid w:val="00461D44"/>
    <w:rsid w:val="004A129C"/>
    <w:rsid w:val="006279FE"/>
    <w:rsid w:val="00655A46"/>
    <w:rsid w:val="006D5760"/>
    <w:rsid w:val="00A10643"/>
    <w:rsid w:val="00AE6961"/>
    <w:rsid w:val="00B1357F"/>
    <w:rsid w:val="00EA233F"/>
    <w:rsid w:val="00F35FBD"/>
    <w:rsid w:val="00F8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55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C2F6D25ED26F83708F216C71F20E1087F87132B05A55BC73206A9XBk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CC2F6D25ED26F83708F216C71F20E1087F87132B05A55BC73206A9XBk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CC2F6D25ED26F83708F216C71F20E1087F87132B05A55BC73206A9XBkC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ACC2F6D25ED26F83708F216C71F20E1087F87132B05A55BC73206A9XBkC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ACC2F6D25ED26F83708F216C71F20E1087F87132B05A55BC73206A9XBkCG" TargetMode="External"/><Relationship Id="rId9" Type="http://schemas.openxmlformats.org/officeDocument/2006/relationships/hyperlink" Target="consultantplus://offline/ref=CACC2F6D25ED26F83708F216C71F20E1087F87132B05A55BC73206A9XBk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olga.yurkova</dc:creator>
  <cp:keywords/>
  <dc:description/>
  <cp:lastModifiedBy>olga.yurkova</cp:lastModifiedBy>
  <cp:revision>2</cp:revision>
  <dcterms:created xsi:type="dcterms:W3CDTF">2015-12-16T01:31:00Z</dcterms:created>
  <dcterms:modified xsi:type="dcterms:W3CDTF">2015-12-16T01:31:00Z</dcterms:modified>
</cp:coreProperties>
</file>