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D2" w:rsidRPr="00C830EA" w:rsidRDefault="009F43D2" w:rsidP="009F43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Проект   ДОГОВОРА № _</w:t>
      </w:r>
      <w:proofErr w:type="gramStart"/>
      <w:r w:rsidRPr="00C830EA">
        <w:rPr>
          <w:rFonts w:ascii="Times New Roman" w:hAnsi="Times New Roman" w:cs="Times New Roman"/>
          <w:b/>
          <w:bCs/>
          <w:sz w:val="22"/>
          <w:szCs w:val="22"/>
        </w:rPr>
        <w:t>_  КУПЛИ</w:t>
      </w:r>
      <w:proofErr w:type="gramEnd"/>
      <w:r w:rsidRPr="00C830EA">
        <w:rPr>
          <w:rFonts w:ascii="Times New Roman" w:hAnsi="Times New Roman" w:cs="Times New Roman"/>
          <w:b/>
          <w:bCs/>
          <w:sz w:val="22"/>
          <w:szCs w:val="22"/>
        </w:rPr>
        <w:t>-ПРОДАЖИ</w:t>
      </w:r>
    </w:p>
    <w:p w:rsidR="009F43D2" w:rsidRPr="00C830EA" w:rsidRDefault="009F43D2" w:rsidP="009F43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43D2" w:rsidRPr="00C830EA" w:rsidRDefault="009F43D2" w:rsidP="009F43D2">
      <w:pPr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>Город Екатеринбург                                                                        ____________________ 2013 года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________________________________________________,</w:t>
      </w:r>
      <w:r w:rsidRPr="00C830EA">
        <w:rPr>
          <w:rFonts w:ascii="Times New Roman" w:hAnsi="Times New Roman" w:cs="Times New Roman"/>
          <w:sz w:val="22"/>
          <w:szCs w:val="22"/>
        </w:rPr>
        <w:t xml:space="preserve"> именуемое в дальнейшем «Продавец», в лице </w:t>
      </w:r>
      <w:r>
        <w:rPr>
          <w:rFonts w:ascii="Times New Roman" w:hAnsi="Times New Roman" w:cs="Times New Roman"/>
          <w:sz w:val="22"/>
          <w:szCs w:val="22"/>
        </w:rPr>
        <w:t>финансовог</w:t>
      </w:r>
      <w:r w:rsidRPr="00C830EA">
        <w:rPr>
          <w:rFonts w:ascii="Times New Roman" w:hAnsi="Times New Roman" w:cs="Times New Roman"/>
          <w:sz w:val="22"/>
          <w:szCs w:val="22"/>
        </w:rPr>
        <w:t xml:space="preserve">о управляющего ____________________________________, действующего на основании _____________________________________________________, с одной стороны,  и </w:t>
      </w:r>
      <w:r w:rsidRPr="00C830EA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________________________________________________,</w:t>
      </w:r>
      <w:r w:rsidRPr="00C830EA">
        <w:rPr>
          <w:rFonts w:ascii="Times New Roman" w:hAnsi="Times New Roman" w:cs="Times New Roman"/>
          <w:sz w:val="22"/>
          <w:szCs w:val="22"/>
        </w:rPr>
        <w:t xml:space="preserve"> именуемое в дальнейшем «Покупатель», в лице ____________________________________, действующего на основании ___________________________________, с другой стороны, вместе именуемые «Стороны», составили настоящий договор о нижеследующем: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</w:p>
    <w:p w:rsidR="009F43D2" w:rsidRPr="00C830EA" w:rsidRDefault="009F43D2" w:rsidP="009F43D2">
      <w:pPr>
        <w:pStyle w:val="a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F43D2" w:rsidRPr="00C830EA" w:rsidRDefault="009F43D2" w:rsidP="009F43D2">
      <w:pPr>
        <w:pStyle w:val="a6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Имущество принадлежит Продавцу на праве собственности, основание: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C830EA">
        <w:rPr>
          <w:rFonts w:ascii="Times New Roman" w:hAnsi="Times New Roman" w:cs="Times New Roman"/>
          <w:sz w:val="22"/>
          <w:szCs w:val="22"/>
        </w:rPr>
        <w:t xml:space="preserve">. Оценка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указанного  имущества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произведена _____________ (отчет ____)  и составляет  </w:t>
      </w:r>
      <w:r w:rsidRPr="00C830EA">
        <w:rPr>
          <w:rFonts w:ascii="Times New Roman" w:hAnsi="Times New Roman" w:cs="Times New Roman"/>
          <w:b/>
          <w:sz w:val="22"/>
          <w:szCs w:val="22"/>
        </w:rPr>
        <w:t>____________________________________________</w:t>
      </w:r>
      <w:r w:rsidRPr="00C830EA">
        <w:rPr>
          <w:rFonts w:ascii="Times New Roman" w:hAnsi="Times New Roman" w:cs="Times New Roman"/>
          <w:sz w:val="22"/>
          <w:szCs w:val="22"/>
        </w:rPr>
        <w:t xml:space="preserve"> рублей ____ копеек, НДС не предусмотрен.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C830E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Указанное  имущество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продается  за ___________________ (________________)  рублей ___ копеек (НДС не предусмотрен).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>Соглашение о цене является существенным условием договора.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Оплата имущества производится Покупателем в следующем порядке: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>- ______________________________________, внесенные Покупателем в качестве задатка, засчитываются в счет оплаты по настоящему договору,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 xml:space="preserve">- _________________________________________ перечисляется   Покупателем в течение тридцати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календарных  дней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с момента заключения настоящего договора.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r w:rsidRPr="00C830EA">
        <w:rPr>
          <w:rFonts w:ascii="Times New Roman" w:hAnsi="Times New Roman" w:cs="Times New Roman"/>
          <w:sz w:val="22"/>
          <w:szCs w:val="22"/>
        </w:rPr>
        <w:t xml:space="preserve">Передача имущества Покупателю осуществляется после полной оплаты, с составлением передаточных актов. 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Право собственности на недвижимое имущество, возникает у Покупателя с момента государственной регистрации.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Регистрация  перехода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 осуществляется   за  счет  Покупателем. 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Pr="00C830EA">
        <w:rPr>
          <w:rFonts w:ascii="Times New Roman" w:hAnsi="Times New Roman" w:cs="Times New Roman"/>
          <w:sz w:val="22"/>
          <w:szCs w:val="22"/>
        </w:rPr>
        <w:t xml:space="preserve"> 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части  взаимных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претензий.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11.</w:t>
      </w:r>
      <w:r w:rsidRPr="00C830EA">
        <w:rPr>
          <w:rFonts w:ascii="Times New Roman" w:hAnsi="Times New Roman" w:cs="Times New Roman"/>
          <w:sz w:val="22"/>
          <w:szCs w:val="22"/>
        </w:rPr>
        <w:t xml:space="preserve"> 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при продаже находящейся на нем недвижимости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),  555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>, (Цена в договоре продажи), 556 (Передача недвижимости) Гражданского Кодекса Российской Федерации Стороны ознакомлены.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12.</w:t>
      </w:r>
      <w:r w:rsidRPr="00C830EA">
        <w:rPr>
          <w:rFonts w:ascii="Times New Roman" w:hAnsi="Times New Roman" w:cs="Times New Roman"/>
          <w:sz w:val="22"/>
          <w:szCs w:val="22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13.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До подписания настоящего договора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указанное  имущество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ни кому не продано, не передано, не заложено, не обременено правами третьих лиц, в споре и под арестом (запрещением) не состоит.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14.</w:t>
      </w:r>
      <w:r w:rsidRPr="00C830EA">
        <w:rPr>
          <w:rFonts w:ascii="Times New Roman" w:hAnsi="Times New Roman" w:cs="Times New Roman"/>
          <w:sz w:val="22"/>
          <w:szCs w:val="22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абсолютно понимают значение своих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действий  и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могут ими руководить. Сделка совершается Продавцом и Покупателем добровольно, без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какого либо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заблуждения относительно характера сделки, без </w:t>
      </w:r>
      <w:r w:rsidRPr="00C830EA">
        <w:rPr>
          <w:rFonts w:ascii="Times New Roman" w:hAnsi="Times New Roman" w:cs="Times New Roman"/>
          <w:sz w:val="22"/>
          <w:szCs w:val="22"/>
        </w:rPr>
        <w:lastRenderedPageBreak/>
        <w:t xml:space="preserve">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15.</w:t>
      </w:r>
      <w:r w:rsidRPr="00C830EA">
        <w:rPr>
          <w:rFonts w:ascii="Times New Roman" w:hAnsi="Times New Roman" w:cs="Times New Roman"/>
          <w:sz w:val="22"/>
          <w:szCs w:val="22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16.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Настоящий договор содержит весь объем соглашений между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>Сторонами  в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отношении предмета настоящего договора, отменяет и делает не действительным все другие обязательства и предложения, которые могли быть приняты или сделаны Сторонами,  будь то в устной или письменной форме, до государственной регистрации перехода права собственности.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17.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простой письменной форме.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18.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Настоящий договор может быть расторгнут в установленном законом порядке.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19.</w:t>
      </w:r>
      <w:r w:rsidRPr="00C830EA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 xml:space="preserve">Все экземпляры договора идентичны и имеют равную юридическую силу.  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43D2" w:rsidRPr="00C830EA" w:rsidRDefault="009F43D2" w:rsidP="009F43D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>АДРЕСА И БАНКОВСКИЕ РЕКВИЗИТЫ СТОРОН:</w:t>
      </w:r>
    </w:p>
    <w:p w:rsidR="009F43D2" w:rsidRPr="00C830EA" w:rsidRDefault="009F43D2" w:rsidP="009F43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ind w:right="-56"/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>Продавец:</w:t>
      </w:r>
    </w:p>
    <w:p w:rsidR="009F43D2" w:rsidRPr="00C830EA" w:rsidRDefault="009F43D2" w:rsidP="009F43D2">
      <w:pPr>
        <w:ind w:right="-56"/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ind w:right="-5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 xml:space="preserve">Покупатель: </w:t>
      </w:r>
    </w:p>
    <w:p w:rsidR="009F43D2" w:rsidRPr="00C830EA" w:rsidRDefault="009F43D2" w:rsidP="009F43D2">
      <w:pPr>
        <w:ind w:right="-56"/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 xml:space="preserve">Продавца:   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              ____________________________________________________________</w:t>
      </w:r>
    </w:p>
    <w:p w:rsidR="009F43D2" w:rsidRPr="00C830EA" w:rsidRDefault="009F43D2" w:rsidP="009F43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43D2" w:rsidRPr="00C830EA" w:rsidRDefault="009F43D2" w:rsidP="009F43D2">
      <w:pPr>
        <w:jc w:val="both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Pr="00C830EA">
        <w:rPr>
          <w:rFonts w:ascii="Times New Roman" w:hAnsi="Times New Roman" w:cs="Times New Roman"/>
          <w:sz w:val="22"/>
          <w:szCs w:val="22"/>
        </w:rPr>
        <w:t xml:space="preserve">Покупателя:   </w:t>
      </w:r>
      <w:proofErr w:type="gramEnd"/>
      <w:r w:rsidRPr="00C830EA">
        <w:rPr>
          <w:rFonts w:ascii="Times New Roman" w:hAnsi="Times New Roman" w:cs="Times New Roman"/>
          <w:sz w:val="22"/>
          <w:szCs w:val="22"/>
        </w:rPr>
        <w:t xml:space="preserve">             ____________________________________________________________</w:t>
      </w:r>
    </w:p>
    <w:p w:rsidR="009F43D2" w:rsidRPr="00C830EA" w:rsidRDefault="009F43D2" w:rsidP="009F43D2">
      <w:pPr>
        <w:rPr>
          <w:rFonts w:ascii="Times New Roman" w:hAnsi="Times New Roman" w:cs="Times New Roman"/>
          <w:sz w:val="22"/>
          <w:szCs w:val="22"/>
        </w:rPr>
      </w:pPr>
    </w:p>
    <w:p w:rsidR="009F43D2" w:rsidRPr="00AE663D" w:rsidRDefault="009F43D2" w:rsidP="009F43D2">
      <w:pPr>
        <w:autoSpaceDE w:val="0"/>
        <w:autoSpaceDN w:val="0"/>
        <w:adjustRightInd w:val="0"/>
        <w:jc w:val="center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</w:p>
    <w:p w:rsidR="00203370" w:rsidRDefault="00203370">
      <w:bookmarkStart w:id="0" w:name="_GoBack"/>
      <w:bookmarkEnd w:id="0"/>
    </w:p>
    <w:sectPr w:rsidR="00203370" w:rsidSect="006E0E02">
      <w:footerReference w:type="default" r:id="rId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184" w:rsidRDefault="009F43D2" w:rsidP="00512C2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60184" w:rsidRDefault="009F43D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D2"/>
    <w:rsid w:val="00203370"/>
    <w:rsid w:val="009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BB8BD-B228-48A9-9E70-8EEFE89B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D2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43D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F43D2"/>
    <w:rPr>
      <w:rFonts w:ascii="Peterburg" w:eastAsia="Times New Roman" w:hAnsi="Peterburg" w:cs="Peterburg"/>
      <w:sz w:val="24"/>
      <w:szCs w:val="24"/>
      <w:lang w:eastAsia="ru-RU"/>
    </w:rPr>
  </w:style>
  <w:style w:type="character" w:styleId="a5">
    <w:name w:val="page number"/>
    <w:basedOn w:val="a0"/>
    <w:rsid w:val="009F43D2"/>
  </w:style>
  <w:style w:type="paragraph" w:styleId="a6">
    <w:name w:val="Body Text Indent"/>
    <w:basedOn w:val="a"/>
    <w:link w:val="1"/>
    <w:rsid w:val="009F43D2"/>
    <w:pPr>
      <w:ind w:firstLine="851"/>
      <w:jc w:val="both"/>
    </w:pPr>
    <w:rPr>
      <w:sz w:val="32"/>
      <w:szCs w:val="32"/>
    </w:rPr>
  </w:style>
  <w:style w:type="character" w:customStyle="1" w:styleId="a7">
    <w:name w:val="Основной текст с отступом Знак"/>
    <w:basedOn w:val="a0"/>
    <w:uiPriority w:val="99"/>
    <w:semiHidden/>
    <w:rsid w:val="009F43D2"/>
    <w:rPr>
      <w:rFonts w:ascii="Peterburg" w:eastAsia="Times New Roman" w:hAnsi="Peterburg" w:cs="Peterburg"/>
      <w:sz w:val="28"/>
      <w:szCs w:val="28"/>
      <w:lang w:eastAsia="ru-RU"/>
    </w:rPr>
  </w:style>
  <w:style w:type="character" w:customStyle="1" w:styleId="1">
    <w:name w:val="Основной текст с отступом Знак1"/>
    <w:link w:val="a6"/>
    <w:rsid w:val="009F43D2"/>
    <w:rPr>
      <w:rFonts w:ascii="Peterburg" w:eastAsia="Times New Roman" w:hAnsi="Peterburg" w:cs="Peterburg"/>
      <w:sz w:val="32"/>
      <w:szCs w:val="32"/>
      <w:lang w:eastAsia="ru-RU"/>
    </w:rPr>
  </w:style>
  <w:style w:type="paragraph" w:customStyle="1" w:styleId="21">
    <w:name w:val="Знак Знак2 Знак Знак Знак1 Знак"/>
    <w:basedOn w:val="a"/>
    <w:rsid w:val="009F43D2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rsid w:val="009F43D2"/>
    <w:rPr>
      <w:rFonts w:ascii="Arial" w:hAnsi="Arial" w:cs="Arial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VAN</cp:lastModifiedBy>
  <cp:revision>1</cp:revision>
  <dcterms:created xsi:type="dcterms:W3CDTF">2016-09-18T07:32:00Z</dcterms:created>
  <dcterms:modified xsi:type="dcterms:W3CDTF">2016-09-18T07:33:00Z</dcterms:modified>
</cp:coreProperties>
</file>